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28" w:rsidRDefault="00E00BF4">
      <w:pPr>
        <w:spacing w:line="360" w:lineRule="auto"/>
        <w:jc w:val="center"/>
        <w:rPr>
          <w:rFonts w:ascii="Lustria" w:eastAsia="Lustria" w:hAnsi="Lustria" w:cs="Lustria"/>
          <w:color w:val="000000"/>
          <w:sz w:val="24"/>
          <w:szCs w:val="24"/>
        </w:rPr>
      </w:pPr>
      <w:r>
        <w:rPr>
          <w:rFonts w:ascii="Lustria" w:eastAsia="Lustria" w:hAnsi="Lustria" w:cs="Lustria"/>
          <w:b/>
          <w:color w:val="000000"/>
          <w:sz w:val="24"/>
          <w:szCs w:val="24"/>
        </w:rPr>
        <w:t>CADRE ŒCUMÉNIQUE POUR LA PAIX ET LE DEVELOPPEMENT DES GRANDS LACS</w:t>
      </w:r>
      <w:r>
        <w:rPr>
          <w:noProof/>
          <w:lang w:val="fr-FR"/>
        </w:rPr>
        <w:drawing>
          <wp:anchor distT="0" distB="0" distL="114300" distR="114300" simplePos="0" relativeHeight="251658240" behindDoc="0" locked="0" layoutInCell="1" hidden="0" allowOverlap="1">
            <wp:simplePos x="0" y="0"/>
            <wp:positionH relativeFrom="column">
              <wp:posOffset>2386086</wp:posOffset>
            </wp:positionH>
            <wp:positionV relativeFrom="paragraph">
              <wp:posOffset>466690</wp:posOffset>
            </wp:positionV>
            <wp:extent cx="1200637" cy="729465"/>
            <wp:effectExtent l="0" t="0" r="0" b="0"/>
            <wp:wrapNone/>
            <wp:docPr id="3" name="image2.png" descr="C:\Users\IDKAT\Desktop\IMG-20251016-WA0024.jpg"/>
            <wp:cNvGraphicFramePr/>
            <a:graphic xmlns:a="http://schemas.openxmlformats.org/drawingml/2006/main">
              <a:graphicData uri="http://schemas.openxmlformats.org/drawingml/2006/picture">
                <pic:pic xmlns:pic="http://schemas.openxmlformats.org/drawingml/2006/picture">
                  <pic:nvPicPr>
                    <pic:cNvPr id="0" name="image2.png" descr="C:\Users\IDKAT\Desktop\IMG-20251016-WA0024.jpg"/>
                    <pic:cNvPicPr preferRelativeResize="0"/>
                  </pic:nvPicPr>
                  <pic:blipFill>
                    <a:blip r:embed="rId7"/>
                    <a:srcRect/>
                    <a:stretch>
                      <a:fillRect/>
                    </a:stretch>
                  </pic:blipFill>
                  <pic:spPr>
                    <a:xfrm>
                      <a:off x="0" y="0"/>
                      <a:ext cx="1200637" cy="729465"/>
                    </a:xfrm>
                    <a:prstGeom prst="rect">
                      <a:avLst/>
                    </a:prstGeom>
                    <a:ln/>
                  </pic:spPr>
                </pic:pic>
              </a:graphicData>
            </a:graphic>
          </wp:anchor>
        </w:drawing>
      </w:r>
    </w:p>
    <w:p w:rsidR="00095628" w:rsidRDefault="00095628">
      <w:pPr>
        <w:pBdr>
          <w:top w:val="nil"/>
          <w:left w:val="nil"/>
          <w:bottom w:val="nil"/>
          <w:right w:val="nil"/>
          <w:between w:val="nil"/>
        </w:pBdr>
        <w:spacing w:after="0" w:line="360" w:lineRule="auto"/>
        <w:jc w:val="both"/>
        <w:rPr>
          <w:rFonts w:ascii="Lustria" w:eastAsia="Lustria" w:hAnsi="Lustria" w:cs="Lustria"/>
          <w:b/>
          <w:color w:val="000000"/>
          <w:sz w:val="24"/>
          <w:szCs w:val="24"/>
        </w:rPr>
      </w:pPr>
    </w:p>
    <w:p w:rsidR="00095628" w:rsidRDefault="00095628">
      <w:pPr>
        <w:pBdr>
          <w:top w:val="nil"/>
          <w:left w:val="nil"/>
          <w:bottom w:val="nil"/>
          <w:right w:val="nil"/>
          <w:between w:val="nil"/>
        </w:pBdr>
        <w:spacing w:after="0" w:line="360" w:lineRule="auto"/>
        <w:jc w:val="both"/>
        <w:rPr>
          <w:rFonts w:ascii="Lustria" w:eastAsia="Lustria" w:hAnsi="Lustria" w:cs="Lustria"/>
          <w:b/>
          <w:color w:val="000000"/>
          <w:sz w:val="24"/>
          <w:szCs w:val="24"/>
        </w:rPr>
      </w:pPr>
    </w:p>
    <w:p w:rsidR="00095628" w:rsidRDefault="00095628">
      <w:pPr>
        <w:pBdr>
          <w:top w:val="nil"/>
          <w:left w:val="nil"/>
          <w:bottom w:val="nil"/>
          <w:right w:val="nil"/>
          <w:between w:val="nil"/>
        </w:pBdr>
        <w:spacing w:after="0" w:line="360" w:lineRule="auto"/>
        <w:jc w:val="both"/>
        <w:rPr>
          <w:rFonts w:ascii="Lustria" w:eastAsia="Lustria" w:hAnsi="Lustria" w:cs="Lustria"/>
          <w:b/>
          <w:color w:val="000000"/>
          <w:sz w:val="24"/>
          <w:szCs w:val="24"/>
        </w:rPr>
      </w:pPr>
    </w:p>
    <w:p w:rsidR="00095628" w:rsidRDefault="00E00BF4">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 </w:t>
      </w:r>
      <w:r>
        <w:rPr>
          <w:rFonts w:ascii="Lustria" w:eastAsia="Lustria" w:hAnsi="Lustria" w:cs="Lustria"/>
          <w:b/>
          <w:color w:val="000000"/>
          <w:sz w:val="24"/>
          <w:szCs w:val="24"/>
        </w:rPr>
        <w:t>COPAD-GRANDS LACS</w:t>
      </w:r>
      <w:r>
        <w:rPr>
          <w:rFonts w:ascii="Lustria" w:eastAsia="Lustria" w:hAnsi="Lustria" w:cs="Lustria"/>
          <w:color w:val="000000"/>
          <w:sz w:val="24"/>
          <w:szCs w:val="24"/>
        </w:rPr>
        <w:t> »</w:t>
      </w:r>
    </w:p>
    <w:p w:rsidR="00095628" w:rsidRDefault="00E00BF4">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 xml:space="preserve">14, Avenue </w:t>
      </w:r>
      <w:proofErr w:type="spellStart"/>
      <w:r>
        <w:rPr>
          <w:rFonts w:ascii="Lustria" w:eastAsia="Lustria" w:hAnsi="Lustria" w:cs="Lustria"/>
          <w:color w:val="000000"/>
          <w:sz w:val="24"/>
          <w:szCs w:val="24"/>
        </w:rPr>
        <w:t>Uvira</w:t>
      </w:r>
      <w:proofErr w:type="spellEnd"/>
      <w:r>
        <w:rPr>
          <w:rFonts w:ascii="Lustria" w:eastAsia="Lustria" w:hAnsi="Lustria" w:cs="Lustria"/>
          <w:color w:val="000000"/>
          <w:sz w:val="24"/>
          <w:szCs w:val="24"/>
        </w:rPr>
        <w:t xml:space="preserve">, Quartier </w:t>
      </w:r>
      <w:proofErr w:type="spellStart"/>
      <w:r>
        <w:rPr>
          <w:rFonts w:ascii="Lustria" w:eastAsia="Lustria" w:hAnsi="Lustria" w:cs="Lustria"/>
          <w:color w:val="000000"/>
          <w:sz w:val="24"/>
          <w:szCs w:val="24"/>
        </w:rPr>
        <w:t>Himbi</w:t>
      </w:r>
      <w:proofErr w:type="spellEnd"/>
      <w:r>
        <w:rPr>
          <w:rFonts w:ascii="Lustria" w:eastAsia="Lustria" w:hAnsi="Lustria" w:cs="Lustria"/>
          <w:color w:val="000000"/>
          <w:sz w:val="24"/>
          <w:szCs w:val="24"/>
        </w:rPr>
        <w:t xml:space="preserve"> 2, Commune de Goma, Ville de Goma</w:t>
      </w:r>
    </w:p>
    <w:p w:rsidR="00095628" w:rsidRDefault="00E00BF4">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Tél. +243 979-042-274, 0819031705</w:t>
      </w:r>
    </w:p>
    <w:p w:rsidR="00095628" w:rsidRDefault="00E00BF4">
      <w:pPr>
        <w:pBdr>
          <w:top w:val="nil"/>
          <w:left w:val="nil"/>
          <w:bottom w:val="nil"/>
          <w:right w:val="nil"/>
          <w:between w:val="nil"/>
        </w:pBdr>
        <w:spacing w:after="0" w:line="240" w:lineRule="auto"/>
        <w:jc w:val="center"/>
        <w:rPr>
          <w:rFonts w:ascii="Lustria" w:eastAsia="Lustria" w:hAnsi="Lustria" w:cs="Lustria"/>
          <w:color w:val="000000"/>
          <w:sz w:val="24"/>
          <w:szCs w:val="24"/>
        </w:rPr>
      </w:pPr>
      <w:r>
        <w:rPr>
          <w:rFonts w:ascii="Lustria" w:eastAsia="Lustria" w:hAnsi="Lustria" w:cs="Lustria"/>
          <w:color w:val="000000"/>
          <w:sz w:val="24"/>
          <w:szCs w:val="24"/>
        </w:rPr>
        <w:t xml:space="preserve">E-mail : </w:t>
      </w:r>
      <w:hyperlink r:id="rId8">
        <w:r>
          <w:rPr>
            <w:rFonts w:ascii="Lustria" w:eastAsia="Lustria" w:hAnsi="Lustria" w:cs="Lustria"/>
            <w:color w:val="000000"/>
            <w:sz w:val="24"/>
            <w:szCs w:val="24"/>
          </w:rPr>
          <w:t>grandslacscopad@gmail.com</w:t>
        </w:r>
      </w:hyperlink>
      <w:r>
        <w:rPr>
          <w:rFonts w:ascii="Lustria" w:eastAsia="Lustria" w:hAnsi="Lustria" w:cs="Lustria"/>
          <w:color w:val="000000"/>
          <w:sz w:val="24"/>
          <w:szCs w:val="24"/>
        </w:rPr>
        <w:t>,</w:t>
      </w:r>
      <w:r>
        <w:rPr>
          <w:rFonts w:ascii="Lustria" w:eastAsia="Lustria" w:hAnsi="Lustria" w:cs="Lustria"/>
          <w:color w:val="000000"/>
          <w:sz w:val="24"/>
          <w:szCs w:val="24"/>
          <w:u w:val="single"/>
        </w:rPr>
        <w:t xml:space="preserve"> </w:t>
      </w:r>
      <w:hyperlink r:id="rId9">
        <w:r>
          <w:rPr>
            <w:rFonts w:ascii="Lustria" w:eastAsia="Lustria" w:hAnsi="Lustria" w:cs="Lustria"/>
            <w:color w:val="000000"/>
            <w:sz w:val="24"/>
            <w:szCs w:val="24"/>
          </w:rPr>
          <w:t>jospinbahati5@gmail.com</w:t>
        </w:r>
      </w:hyperlink>
      <w:r>
        <w:rPr>
          <w:rFonts w:ascii="Lustria" w:eastAsia="Lustria" w:hAnsi="Lustria" w:cs="Lustria"/>
          <w:color w:val="000000"/>
          <w:sz w:val="24"/>
          <w:szCs w:val="24"/>
          <w:u w:val="single"/>
        </w:rPr>
        <w:t xml:space="preserve"> </w:t>
      </w:r>
    </w:p>
    <w:p w:rsidR="00095628" w:rsidRDefault="00E00BF4">
      <w:pPr>
        <w:spacing w:line="360" w:lineRule="auto"/>
        <w:jc w:val="both"/>
        <w:rPr>
          <w:rFonts w:ascii="Times New Roman" w:eastAsia="Times New Roman" w:hAnsi="Times New Roman" w:cs="Times New Roman"/>
          <w:sz w:val="24"/>
          <w:szCs w:val="24"/>
        </w:rPr>
      </w:pPr>
      <w:r>
        <w:rPr>
          <w:noProof/>
          <w:lang w:val="fr-FR"/>
        </w:rPr>
        <mc:AlternateContent>
          <mc:Choice Requires="wps">
            <w:drawing>
              <wp:anchor distT="0" distB="0" distL="114300" distR="114300" simplePos="0" relativeHeight="251659264" behindDoc="0" locked="0" layoutInCell="1" hidden="0" allowOverlap="1">
                <wp:simplePos x="0" y="0"/>
                <wp:positionH relativeFrom="column">
                  <wp:posOffset>1</wp:posOffset>
                </wp:positionH>
                <wp:positionV relativeFrom="paragraph">
                  <wp:posOffset>61074</wp:posOffset>
                </wp:positionV>
                <wp:extent cx="5637530" cy="0"/>
                <wp:effectExtent l="0" t="0" r="20320" b="19050"/>
                <wp:wrapNone/>
                <wp:docPr id="1" name="Connecteur droit 1"/>
                <wp:cNvGraphicFramePr/>
                <a:graphic xmlns:a="http://schemas.openxmlformats.org/drawingml/2006/main">
                  <a:graphicData uri="http://schemas.microsoft.com/office/word/2010/wordprocessingShape">
                    <wps:wsp>
                      <wps:cNvCnPr/>
                      <wps:spPr>
                        <a:xfrm>
                          <a:off x="0" y="0"/>
                          <a:ext cx="56375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xmlns:w16se="http://schemas.microsoft.com/office/word/2015/wordml/symex" xmlns:cx1="http://schemas.microsoft.com/office/drawing/2015/9/8/chartex" xmlns:cx="http://schemas.microsoft.com/office/drawing/2014/chartex">
            <w:drawing>
              <wp:anchor allowOverlap="1" behindDoc="0" distB="0" distT="0" distL="114300" distR="114300" hidden="0" layoutInCell="1" locked="0" relativeHeight="0" simplePos="0">
                <wp:simplePos x="0" y="0"/>
                <wp:positionH relativeFrom="column">
                  <wp:posOffset>1</wp:posOffset>
                </wp:positionH>
                <wp:positionV relativeFrom="paragraph">
                  <wp:posOffset>61074</wp:posOffset>
                </wp:positionV>
                <wp:extent cx="5657850" cy="19050"/>
                <wp:effectExtent b="0" l="0" r="0" t="0"/>
                <wp:wrapNone/>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657850" cy="19050"/>
                        </a:xfrm>
                        <a:prstGeom prst="rect"/>
                        <a:ln/>
                      </pic:spPr>
                    </pic:pic>
                  </a:graphicData>
                </a:graphic>
              </wp:anchor>
            </w:drawing>
          </mc:Fallback>
        </mc:AlternateContent>
      </w:r>
    </w:p>
    <w:p w:rsidR="00095628" w:rsidRDefault="00095628">
      <w:pPr>
        <w:spacing w:line="360" w:lineRule="auto"/>
        <w:jc w:val="both"/>
        <w:rPr>
          <w:rFonts w:ascii="Times New Roman" w:eastAsia="Times New Roman" w:hAnsi="Times New Roman" w:cs="Times New Roman"/>
          <w:sz w:val="24"/>
          <w:szCs w:val="24"/>
        </w:rPr>
      </w:pPr>
    </w:p>
    <w:p w:rsidR="00095628" w:rsidRDefault="00095628">
      <w:pPr>
        <w:spacing w:line="360" w:lineRule="auto"/>
        <w:jc w:val="both"/>
        <w:rPr>
          <w:rFonts w:ascii="Times New Roman" w:eastAsia="Times New Roman" w:hAnsi="Times New Roman" w:cs="Times New Roman"/>
          <w:sz w:val="24"/>
          <w:szCs w:val="24"/>
        </w:rPr>
      </w:pPr>
    </w:p>
    <w:p w:rsidR="00095628" w:rsidRDefault="00095628">
      <w:pPr>
        <w:spacing w:line="360" w:lineRule="auto"/>
        <w:jc w:val="both"/>
        <w:rPr>
          <w:rFonts w:ascii="Times New Roman" w:eastAsia="Times New Roman" w:hAnsi="Times New Roman" w:cs="Times New Roman"/>
          <w:sz w:val="24"/>
          <w:szCs w:val="24"/>
        </w:rPr>
      </w:pPr>
    </w:p>
    <w:p w:rsidR="00095628" w:rsidRDefault="00095628">
      <w:pPr>
        <w:spacing w:line="360" w:lineRule="auto"/>
        <w:jc w:val="both"/>
        <w:rPr>
          <w:rFonts w:ascii="Times New Roman" w:eastAsia="Times New Roman" w:hAnsi="Times New Roman" w:cs="Times New Roman"/>
          <w:sz w:val="24"/>
          <w:szCs w:val="24"/>
        </w:rPr>
      </w:pPr>
    </w:p>
    <w:p w:rsidR="00095628" w:rsidRDefault="00E00BF4">
      <w:pPr>
        <w:spacing w:line="360" w:lineRule="auto"/>
        <w:jc w:val="both"/>
        <w:rPr>
          <w:rFonts w:ascii="Times New Roman" w:eastAsia="Times New Roman" w:hAnsi="Times New Roman" w:cs="Times New Roman"/>
          <w:sz w:val="24"/>
          <w:szCs w:val="24"/>
        </w:rPr>
      </w:pPr>
      <w:r>
        <w:rPr>
          <w:noProof/>
          <w:lang w:val="fr-FR"/>
        </w:rPr>
        <mc:AlternateContent>
          <mc:Choice Requires="wps">
            <w:drawing>
              <wp:anchor distT="0" distB="0" distL="114300" distR="114300" simplePos="0" relativeHeight="251660288" behindDoc="0" locked="0" layoutInCell="1" hidden="0" allowOverlap="1">
                <wp:simplePos x="0" y="0"/>
                <wp:positionH relativeFrom="column">
                  <wp:posOffset>312556</wp:posOffset>
                </wp:positionH>
                <wp:positionV relativeFrom="paragraph">
                  <wp:posOffset>59990</wp:posOffset>
                </wp:positionV>
                <wp:extent cx="5200650" cy="873303"/>
                <wp:effectExtent l="19050" t="19050" r="38100" b="41275"/>
                <wp:wrapNone/>
                <wp:docPr id="2" name="Rectangle avec coins arrondis en diagonale 2"/>
                <wp:cNvGraphicFramePr/>
                <a:graphic xmlns:a="http://schemas.openxmlformats.org/drawingml/2006/main">
                  <a:graphicData uri="http://schemas.microsoft.com/office/word/2010/wordprocessingShape">
                    <wps:wsp>
                      <wps:cNvSpPr/>
                      <wps:spPr>
                        <a:xfrm>
                          <a:off x="0" y="0"/>
                          <a:ext cx="5200650" cy="873303"/>
                        </a:xfrm>
                        <a:prstGeom prst="round2DiagRect">
                          <a:avLst/>
                        </a:prstGeom>
                        <a:ln w="57150" cmpd="tri">
                          <a:solidFill>
                            <a:schemeClr val="tx1"/>
                          </a:solidFill>
                        </a:ln>
                      </wps:spPr>
                      <wps:style>
                        <a:lnRef idx="2">
                          <a:schemeClr val="accent6"/>
                        </a:lnRef>
                        <a:fillRef idx="1">
                          <a:schemeClr val="lt1"/>
                        </a:fillRef>
                        <a:effectRef idx="0">
                          <a:schemeClr val="accent6"/>
                        </a:effectRef>
                        <a:fontRef idx="minor">
                          <a:schemeClr val="dk1"/>
                        </a:fontRef>
                      </wps:style>
                      <wps:txbx>
                        <w:txbxContent>
                          <w:p w:rsidR="00495DD5" w:rsidRPr="003D4D41" w:rsidRDefault="00495DD5" w:rsidP="00495DD5">
                            <w:pPr>
                              <w:jc w:val="center"/>
                              <w:rPr>
                                <w:rFonts w:ascii="Times New Roman" w:hAnsi="Times New Roman" w:cs="Times New Roman"/>
                                <w:b/>
                                <w:sz w:val="36"/>
                                <w:szCs w:val="24"/>
                              </w:rPr>
                            </w:pPr>
                            <w:r w:rsidRPr="003D4D41">
                              <w:rPr>
                                <w:rFonts w:ascii="Times New Roman" w:hAnsi="Times New Roman" w:cs="Times New Roman"/>
                                <w:b/>
                                <w:sz w:val="36"/>
                                <w:szCs w:val="24"/>
                              </w:rPr>
                              <w:t>RAPPORT FINAL DES ACTIVITES AGRO-PASTORALES DANS LE MASISI</w:t>
                            </w:r>
                          </w:p>
                          <w:p w:rsidR="00495DD5" w:rsidRPr="00CC1404" w:rsidRDefault="00495DD5" w:rsidP="00495DD5">
                            <w:pPr>
                              <w:jc w:val="center"/>
                              <w:rPr>
                                <w:rFonts w:ascii="Times New Roman" w:hAnsi="Times New Roman" w:cs="Times New Roman"/>
                                <w:b/>
                                <w:sz w:val="36"/>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avec coins arrondis en diagonale 2" o:spid="_x0000_s1026" style="position:absolute;left:0;text-align:left;margin-left:24.6pt;margin-top:4.7pt;width:409.5pt;height:68.7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5200650,87330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" adj="-11796480,,5400" path="m145553,l5200650,r,l5200650,727750v,80387,-65166,145553,-145553,145553l,873303r,l,145553c,65166,65166,,145553,xe" fillcolor="white [3201]" strokecolor="black [3213]" strokeweight="4.5pt">
                <v:stroke linestyle="thickBetweenThin" joinstyle="miter"/>
                <v:formulas/>
                <v:path arrowok="t" o:connecttype="custom" o:connectlocs="145553,0;5200650,0;5200650,0;5200650,727750;5055097,873303;0,873303;0,873303;0,145553;145553,0" o:connectangles="0,0,0,0,0,0,0,0,0" textboxrect="0,0,5200650,873303"/>
                <v:textbox>
                  <w:txbxContent>
                    <w:p w:rsidR="00495DD5" w:rsidRPr="003D4D41" w:rsidRDefault="00495DD5" w:rsidP="00495DD5">
                      <w:pPr>
                        <w:jc w:val="center"/>
                        <w:rPr>
                          <w:rFonts w:ascii="Times New Roman" w:hAnsi="Times New Roman" w:cs="Times New Roman"/>
                          <w:b/>
                          <w:sz w:val="36"/>
                          <w:szCs w:val="24"/>
                        </w:rPr>
                      </w:pPr>
                      <w:r w:rsidRPr="003D4D41">
                        <w:rPr>
                          <w:rFonts w:ascii="Times New Roman" w:hAnsi="Times New Roman" w:cs="Times New Roman"/>
                          <w:b/>
                          <w:sz w:val="36"/>
                          <w:szCs w:val="24"/>
                        </w:rPr>
                        <w:t>RAPPORT FINAL DES ACTIVITES AGRO-PASTORALES DANS LE MASISI</w:t>
                      </w:r>
                    </w:p>
                    <w:p w:rsidR="00495DD5" w:rsidRPr="00CC1404" w:rsidRDefault="00495DD5" w:rsidP="00495DD5">
                      <w:pPr>
                        <w:jc w:val="center"/>
                        <w:rPr>
                          <w:rFonts w:ascii="Times New Roman" w:hAnsi="Times New Roman" w:cs="Times New Roman"/>
                          <w:b/>
                          <w:sz w:val="36"/>
                          <w:szCs w:val="24"/>
                        </w:rPr>
                      </w:pPr>
                    </w:p>
                  </w:txbxContent>
                </v:textbox>
              </v:shape>
            </w:pict>
          </mc:Fallback>
        </mc:AlternateContent>
      </w:r>
    </w:p>
    <w:p w:rsidR="00095628" w:rsidRDefault="00095628">
      <w:pPr>
        <w:rPr>
          <w:rFonts w:ascii="Times New Roman" w:eastAsia="Times New Roman" w:hAnsi="Times New Roman" w:cs="Times New Roman"/>
        </w:rPr>
      </w:pPr>
    </w:p>
    <w:p w:rsidR="00095628" w:rsidRDefault="00095628">
      <w:pPr>
        <w:rPr>
          <w:rFonts w:ascii="Times New Roman" w:eastAsia="Times New Roman" w:hAnsi="Times New Roman" w:cs="Times New Roman"/>
        </w:rPr>
      </w:pPr>
    </w:p>
    <w:p w:rsidR="00095628" w:rsidRDefault="00095628">
      <w:pPr>
        <w:rPr>
          <w:rFonts w:ascii="Times New Roman" w:eastAsia="Times New Roman" w:hAnsi="Times New Roman" w:cs="Times New Roman"/>
        </w:rPr>
      </w:pPr>
    </w:p>
    <w:p w:rsidR="00095628" w:rsidRDefault="00095628">
      <w:pPr>
        <w:rPr>
          <w:rFonts w:ascii="Times New Roman" w:eastAsia="Times New Roman" w:hAnsi="Times New Roman" w:cs="Times New Roman"/>
        </w:rPr>
      </w:pPr>
    </w:p>
    <w:p w:rsidR="00095628" w:rsidRDefault="00E00BF4">
      <w:pPr>
        <w:jc w:val="center"/>
        <w:rPr>
          <w:rFonts w:ascii="Times New Roman" w:eastAsia="Times New Roman" w:hAnsi="Times New Roman" w:cs="Times New Roman"/>
        </w:rPr>
      </w:pPr>
      <w:r>
        <w:rPr>
          <w:rFonts w:ascii="Times New Roman" w:eastAsia="Times New Roman" w:hAnsi="Times New Roman" w:cs="Times New Roman"/>
        </w:rPr>
        <w:t>AVEC L’APPUI DE</w:t>
      </w:r>
    </w:p>
    <w:p w:rsidR="00095628" w:rsidRDefault="00E00BF4">
      <w:pPr>
        <w:jc w:val="center"/>
        <w:rPr>
          <w:rFonts w:ascii="Times New Roman" w:eastAsia="Times New Roman" w:hAnsi="Times New Roman" w:cs="Times New Roman"/>
        </w:rPr>
      </w:pPr>
      <w:r>
        <w:rPr>
          <w:rFonts w:ascii="Times New Roman" w:eastAsia="Times New Roman" w:hAnsi="Times New Roman" w:cs="Times New Roman"/>
        </w:rPr>
        <w:t>LWF/DRC PROGRAMM</w:t>
      </w:r>
    </w:p>
    <w:p w:rsidR="00095628" w:rsidRDefault="00095628">
      <w:pPr>
        <w:rPr>
          <w:rFonts w:ascii="Times New Roman" w:eastAsia="Times New Roman" w:hAnsi="Times New Roman" w:cs="Times New Roman"/>
        </w:rPr>
      </w:pPr>
    </w:p>
    <w:p w:rsidR="00095628" w:rsidRDefault="00095628">
      <w:pPr>
        <w:rPr>
          <w:rFonts w:ascii="Times New Roman" w:eastAsia="Times New Roman" w:hAnsi="Times New Roman" w:cs="Times New Roman"/>
        </w:rPr>
      </w:pPr>
    </w:p>
    <w:p w:rsidR="00095628" w:rsidRDefault="00095628">
      <w:pPr>
        <w:rPr>
          <w:rFonts w:ascii="Times New Roman" w:eastAsia="Times New Roman" w:hAnsi="Times New Roman" w:cs="Times New Roman"/>
        </w:rPr>
      </w:pPr>
    </w:p>
    <w:p w:rsidR="00095628" w:rsidRDefault="00095628">
      <w:pPr>
        <w:rPr>
          <w:rFonts w:ascii="Times New Roman" w:eastAsia="Times New Roman" w:hAnsi="Times New Roman" w:cs="Times New Roman"/>
        </w:rPr>
      </w:pPr>
    </w:p>
    <w:p w:rsidR="00095628" w:rsidRDefault="00E00BF4">
      <w:pPr>
        <w:jc w:val="center"/>
        <w:rPr>
          <w:rFonts w:ascii="Times New Roman" w:eastAsia="Times New Roman" w:hAnsi="Times New Roman" w:cs="Times New Roman"/>
          <w:b/>
        </w:rPr>
        <w:sectPr w:rsidR="00095628">
          <w:headerReference w:type="default" r:id="rId11"/>
          <w:pgSz w:w="12240" w:h="15840"/>
          <w:pgMar w:top="1417" w:right="1417" w:bottom="1417" w:left="1417" w:header="708" w:footer="708" w:gutter="0"/>
          <w:pgNumType w:start="1"/>
          <w:cols w:space="720"/>
          <w:titlePg/>
        </w:sectPr>
      </w:pPr>
      <w:r>
        <w:rPr>
          <w:rFonts w:ascii="Times New Roman" w:eastAsia="Times New Roman" w:hAnsi="Times New Roman" w:cs="Times New Roman"/>
          <w:b/>
        </w:rPr>
        <w:t>DECEMBRE 2025</w:t>
      </w:r>
    </w:p>
    <w:p w:rsidR="00095628" w:rsidRDefault="00095628">
      <w:pPr>
        <w:jc w:val="center"/>
        <w:rPr>
          <w:rFonts w:ascii="Times New Roman" w:eastAsia="Times New Roman" w:hAnsi="Times New Roman" w:cs="Times New Roman"/>
          <w:b/>
        </w:rPr>
      </w:pPr>
    </w:p>
    <w:p w:rsidR="00095628" w:rsidRDefault="00E00BF4">
      <w:pPr>
        <w:tabs>
          <w:tab w:val="left" w:pos="2120"/>
        </w:tabs>
        <w:rPr>
          <w:rFonts w:ascii="Times New Roman" w:eastAsia="Times New Roman" w:hAnsi="Times New Roman" w:cs="Times New Roman"/>
          <w:b/>
        </w:rPr>
      </w:pPr>
      <w:r>
        <w:rPr>
          <w:rFonts w:ascii="Times New Roman" w:eastAsia="Times New Roman" w:hAnsi="Times New Roman" w:cs="Times New Roman"/>
          <w:b/>
        </w:rPr>
        <w:t>INTODUCTION</w:t>
      </w:r>
    </w:p>
    <w:p w:rsidR="00095628" w:rsidRDefault="00E00BF4">
      <w:pPr>
        <w:spacing w:line="360" w:lineRule="auto"/>
        <w:jc w:val="both"/>
        <w:rPr>
          <w:rFonts w:ascii="Times New Roman" w:eastAsia="Times New Roman" w:hAnsi="Times New Roman" w:cs="Times New Roman"/>
        </w:rPr>
      </w:pPr>
      <w:r>
        <w:rPr>
          <w:rFonts w:ascii="Times New Roman" w:eastAsia="Times New Roman" w:hAnsi="Times New Roman" w:cs="Times New Roman"/>
        </w:rPr>
        <w:t xml:space="preserve">Le Bureau </w:t>
      </w:r>
      <w:r w:rsidR="00495DD5">
        <w:rPr>
          <w:rFonts w:ascii="Times New Roman" w:eastAsia="Times New Roman" w:hAnsi="Times New Roman" w:cs="Times New Roman"/>
          <w:b/>
        </w:rPr>
        <w:t>COPAD GRAND-</w:t>
      </w:r>
      <w:r w:rsidRPr="00495DD5">
        <w:rPr>
          <w:rFonts w:ascii="Times New Roman" w:eastAsia="Times New Roman" w:hAnsi="Times New Roman" w:cs="Times New Roman"/>
          <w:b/>
        </w:rPr>
        <w:t>LACS</w:t>
      </w:r>
      <w:r>
        <w:rPr>
          <w:rFonts w:ascii="Times New Roman" w:eastAsia="Times New Roman" w:hAnsi="Times New Roman" w:cs="Times New Roman"/>
        </w:rPr>
        <w:t xml:space="preserve"> continue son exécution de Projet de réhabilitation des activités agricoles des populations retournées de </w:t>
      </w:r>
      <w:proofErr w:type="spellStart"/>
      <w:r>
        <w:rPr>
          <w:rFonts w:ascii="Times New Roman" w:eastAsia="Times New Roman" w:hAnsi="Times New Roman" w:cs="Times New Roman"/>
        </w:rPr>
        <w:t>Masisi</w:t>
      </w:r>
      <w:proofErr w:type="spellEnd"/>
      <w:r>
        <w:rPr>
          <w:rFonts w:ascii="Times New Roman" w:eastAsia="Times New Roman" w:hAnsi="Times New Roman" w:cs="Times New Roman"/>
        </w:rPr>
        <w:t xml:space="preserve"> appuyé </w:t>
      </w:r>
      <w:r w:rsidR="00495DD5">
        <w:rPr>
          <w:rFonts w:ascii="Times New Roman" w:eastAsia="Times New Roman" w:hAnsi="Times New Roman" w:cs="Times New Roman"/>
        </w:rPr>
        <w:t>par FCA et supervisé par BUROHA MINING</w:t>
      </w:r>
      <w:r>
        <w:rPr>
          <w:rFonts w:ascii="Times New Roman" w:eastAsia="Times New Roman" w:hAnsi="Times New Roman" w:cs="Times New Roman"/>
        </w:rPr>
        <w:t xml:space="preserve">. Après présentation des rapports des mois </w:t>
      </w:r>
      <w:r w:rsidR="00495DD5">
        <w:rPr>
          <w:rFonts w:ascii="Times New Roman" w:eastAsia="Times New Roman" w:hAnsi="Times New Roman" w:cs="Times New Roman"/>
        </w:rPr>
        <w:t>précédents</w:t>
      </w:r>
      <w:r>
        <w:rPr>
          <w:rFonts w:ascii="Times New Roman" w:eastAsia="Times New Roman" w:hAnsi="Times New Roman" w:cs="Times New Roman"/>
        </w:rPr>
        <w:t xml:space="preserve">, il se trouve aujourd’hui dans la présentation de son rapport </w:t>
      </w:r>
      <w:r w:rsidR="00495DD5">
        <w:rPr>
          <w:rFonts w:ascii="Times New Roman" w:eastAsia="Times New Roman" w:hAnsi="Times New Roman" w:cs="Times New Roman"/>
        </w:rPr>
        <w:t>trimestriel</w:t>
      </w:r>
      <w:r>
        <w:rPr>
          <w:rFonts w:ascii="Times New Roman" w:eastAsia="Times New Roman" w:hAnsi="Times New Roman" w:cs="Times New Roman"/>
        </w:rPr>
        <w:t xml:space="preserve"> des activités réalisées depuis le début d’exécutio</w:t>
      </w:r>
      <w:r w:rsidR="00495DD5">
        <w:rPr>
          <w:rFonts w:ascii="Times New Roman" w:eastAsia="Times New Roman" w:hAnsi="Times New Roman" w:cs="Times New Roman"/>
        </w:rPr>
        <w:t>n du Projet au mois d’Avril 2025</w:t>
      </w:r>
      <w:r>
        <w:rPr>
          <w:rFonts w:ascii="Times New Roman" w:eastAsia="Times New Roman" w:hAnsi="Times New Roman" w:cs="Times New Roman"/>
        </w:rPr>
        <w:t xml:space="preserve"> </w:t>
      </w:r>
      <w:r w:rsidR="00495DD5">
        <w:rPr>
          <w:rFonts w:ascii="Times New Roman" w:eastAsia="Times New Roman" w:hAnsi="Times New Roman" w:cs="Times New Roman"/>
        </w:rPr>
        <w:t>jusqu’en Juillet 2025</w:t>
      </w:r>
      <w:r>
        <w:rPr>
          <w:rFonts w:ascii="Times New Roman" w:eastAsia="Times New Roman" w:hAnsi="Times New Roman" w:cs="Times New Roman"/>
        </w:rPr>
        <w:t>.</w:t>
      </w:r>
    </w:p>
    <w:p w:rsidR="00095628" w:rsidRDefault="00E00BF4">
      <w:pPr>
        <w:spacing w:line="360" w:lineRule="auto"/>
        <w:jc w:val="both"/>
        <w:rPr>
          <w:rFonts w:ascii="Times New Roman" w:eastAsia="Times New Roman" w:hAnsi="Times New Roman" w:cs="Times New Roman"/>
        </w:rPr>
      </w:pPr>
      <w:r>
        <w:rPr>
          <w:rFonts w:ascii="Times New Roman" w:eastAsia="Times New Roman" w:hAnsi="Times New Roman" w:cs="Times New Roman"/>
        </w:rPr>
        <w:t>Comme prévu dans le projet, l’identification et sélection des bénéficiaires terminées, nous sommes passé à la restructuration des associations des bénéficiaires et afin la distribution des intrants agricoles. En plus de ce qui précède, le Bureau continue à poursuivre ses activités de supervision et accompagnement des bénéficiaires sur terrain dans la réalisation de leurs activités.</w:t>
      </w:r>
    </w:p>
    <w:p w:rsidR="00095628" w:rsidRDefault="00E00BF4">
      <w:pPr>
        <w:spacing w:line="360" w:lineRule="auto"/>
        <w:jc w:val="both"/>
        <w:rPr>
          <w:rFonts w:ascii="Times New Roman" w:eastAsia="Times New Roman" w:hAnsi="Times New Roman" w:cs="Times New Roman"/>
        </w:rPr>
      </w:pPr>
      <w:r>
        <w:rPr>
          <w:rFonts w:ascii="Times New Roman" w:eastAsia="Times New Roman" w:hAnsi="Times New Roman" w:cs="Times New Roman"/>
        </w:rPr>
        <w:t>Outre l’Introduction et la conclusion, vous trouverez dans ce rapport les éléments tels que : les activités prévues, les activités réalisées, le personnel exécutant le projet, les moyens logistiques utilisés, les observations saillantes et les suggestions ou recommandations.</w:t>
      </w:r>
    </w:p>
    <w:p w:rsidR="00095628" w:rsidRDefault="00E00BF4">
      <w:pPr>
        <w:rPr>
          <w:rFonts w:ascii="Times New Roman" w:eastAsia="Times New Roman" w:hAnsi="Times New Roman" w:cs="Times New Roman"/>
        </w:rPr>
      </w:pPr>
      <w:r>
        <w:br w:type="page"/>
      </w:r>
    </w:p>
    <w:p w:rsidR="00095628" w:rsidRDefault="00E00BF4">
      <w:pPr>
        <w:rPr>
          <w:rFonts w:ascii="Times New Roman" w:eastAsia="Times New Roman" w:hAnsi="Times New Roman" w:cs="Times New Roman"/>
          <w:b/>
        </w:rPr>
      </w:pPr>
      <w:r>
        <w:rPr>
          <w:rFonts w:ascii="Times New Roman" w:eastAsia="Times New Roman" w:hAnsi="Times New Roman" w:cs="Times New Roman"/>
          <w:b/>
        </w:rPr>
        <w:lastRenderedPageBreak/>
        <w:t>DOMAINE D’INTERVENTION : FOOD SECURITY</w:t>
      </w:r>
    </w:p>
    <w:p w:rsidR="00095628" w:rsidRDefault="00E00BF4">
      <w:pPr>
        <w:numPr>
          <w:ilvl w:val="0"/>
          <w:numId w:val="1"/>
        </w:numPr>
        <w:pBdr>
          <w:top w:val="nil"/>
          <w:left w:val="nil"/>
          <w:bottom w:val="nil"/>
          <w:right w:val="nil"/>
          <w:between w:val="nil"/>
        </w:pBdr>
        <w:spacing w:after="0" w:line="360" w:lineRule="auto"/>
        <w:rPr>
          <w:rFonts w:ascii="Times New Roman" w:eastAsia="Times New Roman" w:hAnsi="Times New Roman" w:cs="Times New Roman"/>
          <w:b/>
          <w:i/>
          <w:color w:val="000000"/>
        </w:rPr>
      </w:pPr>
      <w:r>
        <w:rPr>
          <w:rFonts w:ascii="Times New Roman" w:eastAsia="Times New Roman" w:hAnsi="Times New Roman" w:cs="Times New Roman"/>
          <w:b/>
          <w:i/>
          <w:color w:val="000000"/>
        </w:rPr>
        <w:t>ACTIVITES PREVUES</w:t>
      </w:r>
    </w:p>
    <w:p w:rsidR="00095628" w:rsidRDefault="00E00BF4">
      <w:pPr>
        <w:numPr>
          <w:ilvl w:val="0"/>
          <w:numId w:val="2"/>
        </w:numPr>
        <w:pBdr>
          <w:top w:val="nil"/>
          <w:left w:val="nil"/>
          <w:bottom w:val="nil"/>
          <w:right w:val="nil"/>
          <w:between w:val="nil"/>
        </w:pBdr>
        <w:spacing w:after="0" w:line="360" w:lineRule="auto"/>
        <w:rPr>
          <w:color w:val="000000"/>
        </w:rPr>
      </w:pPr>
      <w:r>
        <w:rPr>
          <w:rFonts w:ascii="Times New Roman" w:eastAsia="Times New Roman" w:hAnsi="Times New Roman" w:cs="Times New Roman"/>
          <w:color w:val="000000"/>
        </w:rPr>
        <w:t>Identification et sélection des bénéficiaires selon les axes ;</w:t>
      </w:r>
    </w:p>
    <w:p w:rsidR="00095628" w:rsidRDefault="00E00BF4">
      <w:pPr>
        <w:numPr>
          <w:ilvl w:val="0"/>
          <w:numId w:val="2"/>
        </w:numPr>
        <w:pBdr>
          <w:top w:val="nil"/>
          <w:left w:val="nil"/>
          <w:bottom w:val="nil"/>
          <w:right w:val="nil"/>
          <w:between w:val="nil"/>
        </w:pBdr>
        <w:spacing w:after="0" w:line="360" w:lineRule="auto"/>
        <w:rPr>
          <w:color w:val="000000"/>
        </w:rPr>
      </w:pPr>
      <w:r>
        <w:rPr>
          <w:rFonts w:ascii="Times New Roman" w:eastAsia="Times New Roman" w:hAnsi="Times New Roman" w:cs="Times New Roman"/>
          <w:color w:val="000000"/>
        </w:rPr>
        <w:t>Restructuration des associations des bénéficiaires ;</w:t>
      </w:r>
    </w:p>
    <w:p w:rsidR="00095628" w:rsidRDefault="00E00BF4">
      <w:pPr>
        <w:numPr>
          <w:ilvl w:val="0"/>
          <w:numId w:val="2"/>
        </w:numPr>
        <w:pBdr>
          <w:top w:val="nil"/>
          <w:left w:val="nil"/>
          <w:bottom w:val="nil"/>
          <w:right w:val="nil"/>
          <w:between w:val="nil"/>
        </w:pBdr>
        <w:spacing w:after="0" w:line="360" w:lineRule="auto"/>
        <w:rPr>
          <w:color w:val="000000"/>
        </w:rPr>
      </w:pPr>
      <w:r>
        <w:rPr>
          <w:rFonts w:ascii="Times New Roman" w:eastAsia="Times New Roman" w:hAnsi="Times New Roman" w:cs="Times New Roman"/>
          <w:color w:val="000000"/>
        </w:rPr>
        <w:t>Suivi des réalisations sur terrain ;</w:t>
      </w:r>
    </w:p>
    <w:p w:rsidR="00095628" w:rsidRDefault="00E00BF4">
      <w:pPr>
        <w:numPr>
          <w:ilvl w:val="0"/>
          <w:numId w:val="2"/>
        </w:numPr>
        <w:pBdr>
          <w:top w:val="nil"/>
          <w:left w:val="nil"/>
          <w:bottom w:val="nil"/>
          <w:right w:val="nil"/>
          <w:between w:val="nil"/>
        </w:pBdr>
        <w:spacing w:after="0" w:line="360" w:lineRule="auto"/>
        <w:rPr>
          <w:color w:val="000000"/>
        </w:rPr>
      </w:pPr>
      <w:r>
        <w:rPr>
          <w:rFonts w:ascii="Times New Roman" w:eastAsia="Times New Roman" w:hAnsi="Times New Roman" w:cs="Times New Roman"/>
          <w:color w:val="000000"/>
        </w:rPr>
        <w:t>Distribution des intrants agricoles.</w:t>
      </w:r>
    </w:p>
    <w:p w:rsidR="00095628" w:rsidRDefault="00E00BF4">
      <w:pPr>
        <w:numPr>
          <w:ilvl w:val="0"/>
          <w:numId w:val="1"/>
        </w:numPr>
        <w:pBdr>
          <w:top w:val="nil"/>
          <w:left w:val="nil"/>
          <w:bottom w:val="nil"/>
          <w:right w:val="nil"/>
          <w:between w:val="nil"/>
        </w:pBdr>
        <w:spacing w:line="360" w:lineRule="auto"/>
        <w:rPr>
          <w:rFonts w:ascii="Times New Roman" w:eastAsia="Times New Roman" w:hAnsi="Times New Roman" w:cs="Times New Roman"/>
          <w:b/>
          <w:i/>
          <w:color w:val="000000"/>
        </w:rPr>
      </w:pPr>
      <w:r>
        <w:rPr>
          <w:rFonts w:ascii="Times New Roman" w:eastAsia="Times New Roman" w:hAnsi="Times New Roman" w:cs="Times New Roman"/>
          <w:b/>
          <w:i/>
          <w:color w:val="000000"/>
        </w:rPr>
        <w:t>ACTIVITES REALISEES</w:t>
      </w:r>
    </w:p>
    <w:p w:rsidR="00095628" w:rsidRDefault="00E00BF4">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Les Interventions pour cette phase du projet de réhabilitation des activités agricoles des retournés de </w:t>
      </w:r>
      <w:proofErr w:type="spellStart"/>
      <w:r>
        <w:rPr>
          <w:rFonts w:ascii="Times New Roman" w:eastAsia="Times New Roman" w:hAnsi="Times New Roman" w:cs="Times New Roman"/>
        </w:rPr>
        <w:t>Masisi</w:t>
      </w:r>
      <w:proofErr w:type="spellEnd"/>
      <w:r>
        <w:rPr>
          <w:rFonts w:ascii="Times New Roman" w:eastAsia="Times New Roman" w:hAnsi="Times New Roman" w:cs="Times New Roman"/>
        </w:rPr>
        <w:t xml:space="preserve"> financé par </w:t>
      </w:r>
      <w:r w:rsidR="00495DD5">
        <w:rPr>
          <w:rFonts w:ascii="Times New Roman" w:eastAsia="Times New Roman" w:hAnsi="Times New Roman" w:cs="Times New Roman"/>
        </w:rPr>
        <w:t xml:space="preserve">BUROHA MINING </w:t>
      </w:r>
      <w:r>
        <w:rPr>
          <w:rFonts w:ascii="Times New Roman" w:eastAsia="Times New Roman" w:hAnsi="Times New Roman" w:cs="Times New Roman"/>
        </w:rPr>
        <w:t xml:space="preserve">exécuté directement par le Bureau de COPAD GRAND-LACS basé à Goma, en Province du Nord-Kivu a concerné les axes ou sites </w:t>
      </w:r>
      <w:proofErr w:type="spellStart"/>
      <w:r>
        <w:rPr>
          <w:rFonts w:ascii="Times New Roman" w:eastAsia="Times New Roman" w:hAnsi="Times New Roman" w:cs="Times New Roman"/>
        </w:rPr>
        <w:t>Kitchanga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maarais</w:t>
      </w:r>
      <w:proofErr w:type="spellEnd"/>
      <w:r>
        <w:rPr>
          <w:rFonts w:ascii="Times New Roman" w:eastAsia="Times New Roman" w:hAnsi="Times New Roman" w:cs="Times New Roman"/>
        </w:rPr>
        <w:t xml:space="preserve"> de </w:t>
      </w:r>
      <w:proofErr w:type="spellStart"/>
      <w:r>
        <w:rPr>
          <w:rFonts w:ascii="Times New Roman" w:eastAsia="Times New Roman" w:hAnsi="Times New Roman" w:cs="Times New Roman"/>
        </w:rPr>
        <w:t>Buroha</w:t>
      </w:r>
      <w:proofErr w:type="spellEnd"/>
      <w:r>
        <w:rPr>
          <w:rFonts w:ascii="Times New Roman" w:eastAsia="Times New Roman" w:hAnsi="Times New Roman" w:cs="Times New Roman"/>
        </w:rPr>
        <w:t xml:space="preserve"> et JACOKI) et bord du lac Kivu jusqu’à </w:t>
      </w:r>
      <w:proofErr w:type="spellStart"/>
      <w:r>
        <w:rPr>
          <w:rFonts w:ascii="Times New Roman" w:eastAsia="Times New Roman" w:hAnsi="Times New Roman" w:cs="Times New Roman"/>
        </w:rPr>
        <w:t>Minova</w:t>
      </w:r>
      <w:proofErr w:type="spellEnd"/>
      <w:r>
        <w:rPr>
          <w:rFonts w:ascii="Times New Roman" w:eastAsia="Times New Roman" w:hAnsi="Times New Roman" w:cs="Times New Roman"/>
        </w:rPr>
        <w:t>.</w:t>
      </w:r>
    </w:p>
    <w:p w:rsidR="00095628" w:rsidRDefault="00E00BF4" w:rsidP="00DB3AC6">
      <w:pPr>
        <w:spacing w:line="360" w:lineRule="auto"/>
        <w:jc w:val="both"/>
        <w:rPr>
          <w:rFonts w:ascii="Times New Roman" w:eastAsia="Times New Roman" w:hAnsi="Times New Roman" w:cs="Times New Roman"/>
          <w:b/>
          <w:i/>
        </w:rPr>
      </w:pPr>
      <w:r>
        <w:rPr>
          <w:rFonts w:ascii="Times New Roman" w:eastAsia="Times New Roman" w:hAnsi="Times New Roman" w:cs="Times New Roman"/>
          <w:b/>
          <w:i/>
        </w:rPr>
        <w:t>II.1 Identification et Sélection des Bénéficiaires</w:t>
      </w:r>
    </w:p>
    <w:p w:rsidR="00095628" w:rsidRDefault="00E00BF4">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L’identification et sélection a concerné les ménages des deux sites cibles.</w:t>
      </w:r>
    </w:p>
    <w:p w:rsidR="00095628" w:rsidRPr="00DB3AC6" w:rsidRDefault="00E00BF4" w:rsidP="00DB3AC6">
      <w:pPr>
        <w:spacing w:line="360" w:lineRule="auto"/>
        <w:jc w:val="both"/>
        <w:rPr>
          <w:rFonts w:ascii="Times New Roman" w:eastAsia="Times New Roman" w:hAnsi="Times New Roman" w:cs="Times New Roman"/>
          <w:b/>
          <w:i/>
        </w:rPr>
      </w:pPr>
      <w:r w:rsidRPr="00DB3AC6">
        <w:rPr>
          <w:rFonts w:ascii="Times New Roman" w:eastAsia="Times New Roman" w:hAnsi="Times New Roman" w:cs="Times New Roman"/>
          <w:b/>
          <w:i/>
        </w:rPr>
        <w:t>II.1.1 Critères de sélection</w:t>
      </w:r>
    </w:p>
    <w:p w:rsidR="00095628" w:rsidRDefault="00E00BF4">
      <w:pPr>
        <w:numPr>
          <w:ilvl w:val="0"/>
          <w:numId w:val="2"/>
        </w:numPr>
        <w:pBdr>
          <w:top w:val="nil"/>
          <w:left w:val="nil"/>
          <w:bottom w:val="nil"/>
          <w:right w:val="nil"/>
          <w:between w:val="nil"/>
        </w:pBdr>
        <w:spacing w:after="0" w:line="360" w:lineRule="auto"/>
        <w:jc w:val="both"/>
        <w:rPr>
          <w:color w:val="000000"/>
        </w:rPr>
      </w:pPr>
      <w:r>
        <w:rPr>
          <w:rFonts w:ascii="Times New Roman" w:eastAsia="Times New Roman" w:hAnsi="Times New Roman" w:cs="Times New Roman"/>
          <w:color w:val="000000"/>
        </w:rPr>
        <w:t>Etre un ménage retourné des guerres ;</w:t>
      </w:r>
    </w:p>
    <w:p w:rsidR="00095628" w:rsidRDefault="00E00BF4">
      <w:pPr>
        <w:numPr>
          <w:ilvl w:val="0"/>
          <w:numId w:val="2"/>
        </w:numPr>
        <w:pBdr>
          <w:top w:val="nil"/>
          <w:left w:val="nil"/>
          <w:bottom w:val="nil"/>
          <w:right w:val="nil"/>
          <w:between w:val="nil"/>
        </w:pBdr>
        <w:spacing w:after="0" w:line="360" w:lineRule="auto"/>
        <w:jc w:val="both"/>
        <w:rPr>
          <w:color w:val="000000"/>
        </w:rPr>
      </w:pPr>
      <w:r>
        <w:rPr>
          <w:rFonts w:ascii="Times New Roman" w:eastAsia="Times New Roman" w:hAnsi="Times New Roman" w:cs="Times New Roman"/>
          <w:color w:val="000000"/>
        </w:rPr>
        <w:t>Etre une association composée d’hommes et femmes ;</w:t>
      </w:r>
    </w:p>
    <w:p w:rsidR="00095628" w:rsidRDefault="00E00BF4">
      <w:pPr>
        <w:numPr>
          <w:ilvl w:val="0"/>
          <w:numId w:val="2"/>
        </w:numPr>
        <w:pBdr>
          <w:top w:val="nil"/>
          <w:left w:val="nil"/>
          <w:bottom w:val="nil"/>
          <w:right w:val="nil"/>
          <w:between w:val="nil"/>
        </w:pBdr>
        <w:spacing w:after="0" w:line="360" w:lineRule="auto"/>
        <w:jc w:val="both"/>
        <w:rPr>
          <w:color w:val="000000"/>
        </w:rPr>
      </w:pPr>
      <w:r>
        <w:rPr>
          <w:rFonts w:ascii="Times New Roman" w:eastAsia="Times New Roman" w:hAnsi="Times New Roman" w:cs="Times New Roman"/>
          <w:color w:val="000000"/>
        </w:rPr>
        <w:t>Avoir un champ communautaire et individuel pour chaque membre ;</w:t>
      </w:r>
    </w:p>
    <w:p w:rsidR="00095628" w:rsidRDefault="00E00BF4">
      <w:pPr>
        <w:numPr>
          <w:ilvl w:val="0"/>
          <w:numId w:val="2"/>
        </w:numPr>
        <w:pBdr>
          <w:top w:val="nil"/>
          <w:left w:val="nil"/>
          <w:bottom w:val="nil"/>
          <w:right w:val="nil"/>
          <w:between w:val="nil"/>
        </w:pBdr>
        <w:spacing w:after="0" w:line="360" w:lineRule="auto"/>
        <w:jc w:val="both"/>
        <w:rPr>
          <w:color w:val="000000"/>
        </w:rPr>
      </w:pPr>
      <w:r>
        <w:rPr>
          <w:rFonts w:ascii="Times New Roman" w:eastAsia="Times New Roman" w:hAnsi="Times New Roman" w:cs="Times New Roman"/>
          <w:color w:val="000000"/>
        </w:rPr>
        <w:t>Etre une structure organisée avec des actions concrètes sur terrain.</w:t>
      </w:r>
    </w:p>
    <w:p w:rsidR="00095628" w:rsidRDefault="00095628">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rPr>
      </w:pPr>
    </w:p>
    <w:p w:rsidR="00095628" w:rsidRPr="00DB3AC6" w:rsidRDefault="00E00BF4" w:rsidP="00DB3AC6">
      <w:pPr>
        <w:pBdr>
          <w:top w:val="nil"/>
          <w:left w:val="nil"/>
          <w:bottom w:val="nil"/>
          <w:right w:val="nil"/>
          <w:between w:val="nil"/>
        </w:pBdr>
        <w:spacing w:after="0" w:line="360" w:lineRule="auto"/>
        <w:jc w:val="both"/>
        <w:rPr>
          <w:rFonts w:ascii="Times New Roman" w:eastAsia="Times New Roman" w:hAnsi="Times New Roman" w:cs="Times New Roman"/>
          <w:b/>
          <w:i/>
          <w:color w:val="000000"/>
        </w:rPr>
      </w:pPr>
      <w:r w:rsidRPr="00DB3AC6">
        <w:rPr>
          <w:rFonts w:ascii="Times New Roman" w:eastAsia="Times New Roman" w:hAnsi="Times New Roman" w:cs="Times New Roman"/>
          <w:b/>
          <w:i/>
          <w:color w:val="000000"/>
        </w:rPr>
        <w:t xml:space="preserve">II.1.2 Identification/ Axe </w:t>
      </w:r>
      <w:proofErr w:type="spellStart"/>
      <w:r w:rsidRPr="00DB3AC6">
        <w:rPr>
          <w:rFonts w:ascii="Times New Roman" w:eastAsia="Times New Roman" w:hAnsi="Times New Roman" w:cs="Times New Roman"/>
          <w:b/>
          <w:i/>
          <w:color w:val="000000"/>
        </w:rPr>
        <w:t>Kitchanga</w:t>
      </w:r>
      <w:proofErr w:type="spellEnd"/>
    </w:p>
    <w:p w:rsidR="00095628" w:rsidRDefault="00095628">
      <w:pPr>
        <w:pBdr>
          <w:top w:val="nil"/>
          <w:left w:val="nil"/>
          <w:bottom w:val="nil"/>
          <w:right w:val="nil"/>
          <w:between w:val="nil"/>
        </w:pBdr>
        <w:spacing w:line="360" w:lineRule="auto"/>
        <w:ind w:left="720"/>
        <w:jc w:val="both"/>
        <w:rPr>
          <w:rFonts w:ascii="Times New Roman" w:eastAsia="Times New Roman" w:hAnsi="Times New Roman" w:cs="Times New Roman"/>
          <w:color w:val="000000"/>
        </w:rPr>
      </w:pPr>
    </w:p>
    <w:tbl>
      <w:tblPr>
        <w:tblStyle w:val="a"/>
        <w:tblW w:w="911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9"/>
        <w:gridCol w:w="3258"/>
        <w:gridCol w:w="1728"/>
        <w:gridCol w:w="1675"/>
        <w:gridCol w:w="1747"/>
      </w:tblGrid>
      <w:tr w:rsidR="00095628" w:rsidTr="00DB3AC6">
        <w:tc>
          <w:tcPr>
            <w:tcW w:w="709" w:type="dxa"/>
            <w:vMerge w:val="restart"/>
            <w:vAlign w:val="center"/>
          </w:tcPr>
          <w:p w:rsidR="00095628" w:rsidRDefault="00E00BF4" w:rsidP="00DB3AC6">
            <w:pPr>
              <w:pBdr>
                <w:top w:val="nil"/>
                <w:left w:val="nil"/>
                <w:bottom w:val="nil"/>
                <w:right w:val="nil"/>
                <w:between w:val="nil"/>
              </w:pBdr>
              <w:spacing w:after="160" w:line="259"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N°</w:t>
            </w:r>
          </w:p>
        </w:tc>
        <w:tc>
          <w:tcPr>
            <w:tcW w:w="3258" w:type="dxa"/>
            <w:vMerge w:val="restart"/>
            <w:vAlign w:val="center"/>
          </w:tcPr>
          <w:p w:rsidR="00095628" w:rsidRDefault="00E00BF4" w:rsidP="00DB3AC6">
            <w:pPr>
              <w:pBdr>
                <w:top w:val="nil"/>
                <w:left w:val="nil"/>
                <w:bottom w:val="nil"/>
                <w:right w:val="nil"/>
                <w:between w:val="nil"/>
              </w:pBdr>
              <w:spacing w:after="160" w:line="259"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ASSOCIATION</w:t>
            </w:r>
          </w:p>
        </w:tc>
        <w:tc>
          <w:tcPr>
            <w:tcW w:w="3403" w:type="dxa"/>
            <w:gridSpan w:val="2"/>
            <w:vAlign w:val="center"/>
          </w:tcPr>
          <w:p w:rsidR="00095628" w:rsidRDefault="00E00BF4" w:rsidP="00DB3AC6">
            <w:pPr>
              <w:pBdr>
                <w:top w:val="nil"/>
                <w:left w:val="nil"/>
                <w:bottom w:val="nil"/>
                <w:right w:val="nil"/>
                <w:between w:val="nil"/>
              </w:pBdr>
              <w:spacing w:after="160" w:line="259"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SEXE</w:t>
            </w:r>
          </w:p>
        </w:tc>
        <w:tc>
          <w:tcPr>
            <w:tcW w:w="1747" w:type="dxa"/>
            <w:vMerge w:val="restart"/>
            <w:vAlign w:val="center"/>
          </w:tcPr>
          <w:p w:rsidR="00095628" w:rsidRDefault="00E00BF4" w:rsidP="00DB3AC6">
            <w:pPr>
              <w:pBdr>
                <w:top w:val="nil"/>
                <w:left w:val="nil"/>
                <w:bottom w:val="nil"/>
                <w:right w:val="nil"/>
                <w:between w:val="nil"/>
              </w:pBdr>
              <w:spacing w:after="160" w:line="259"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TOTAL</w:t>
            </w:r>
          </w:p>
        </w:tc>
      </w:tr>
      <w:tr w:rsidR="00095628" w:rsidTr="00DB3AC6">
        <w:tc>
          <w:tcPr>
            <w:tcW w:w="709" w:type="dxa"/>
            <w:vMerge/>
            <w:vAlign w:val="center"/>
          </w:tcPr>
          <w:p w:rsidR="00095628" w:rsidRDefault="00095628" w:rsidP="00DB3AC6">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rPr>
            </w:pPr>
          </w:p>
        </w:tc>
        <w:tc>
          <w:tcPr>
            <w:tcW w:w="3258" w:type="dxa"/>
            <w:vMerge/>
            <w:vAlign w:val="center"/>
          </w:tcPr>
          <w:p w:rsidR="00095628" w:rsidRDefault="00095628" w:rsidP="00DB3AC6">
            <w:pPr>
              <w:widowControl w:val="0"/>
              <w:pBdr>
                <w:top w:val="nil"/>
                <w:left w:val="nil"/>
                <w:bottom w:val="nil"/>
                <w:right w:val="nil"/>
                <w:between w:val="nil"/>
              </w:pBdr>
              <w:spacing w:line="276" w:lineRule="auto"/>
              <w:jc w:val="center"/>
              <w:rPr>
                <w:rFonts w:ascii="Times New Roman" w:eastAsia="Times New Roman" w:hAnsi="Times New Roman" w:cs="Times New Roman"/>
                <w:b/>
                <w:color w:val="000000"/>
              </w:rPr>
            </w:pPr>
          </w:p>
        </w:tc>
        <w:tc>
          <w:tcPr>
            <w:tcW w:w="1728" w:type="dxa"/>
            <w:vAlign w:val="center"/>
          </w:tcPr>
          <w:p w:rsidR="00095628" w:rsidRDefault="00E00BF4" w:rsidP="00DB3AC6">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H</w:t>
            </w:r>
          </w:p>
        </w:tc>
        <w:tc>
          <w:tcPr>
            <w:tcW w:w="1675" w:type="dxa"/>
            <w:vAlign w:val="center"/>
          </w:tcPr>
          <w:p w:rsidR="00095628" w:rsidRDefault="00E00BF4" w:rsidP="00DB3AC6">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F</w:t>
            </w:r>
          </w:p>
        </w:tc>
        <w:tc>
          <w:tcPr>
            <w:tcW w:w="1747"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color w:val="000000"/>
              </w:rPr>
            </w:pP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ACEDI/A</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120</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ACEDI/B</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50</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80</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ACDKA</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80</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140</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AMBD</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18</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44</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62</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CDL</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50</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GUIDE</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15</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50</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7</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ACKA</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29</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59</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ACEDM</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26</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61</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9</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ACEMKA</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63</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93</w:t>
            </w:r>
          </w:p>
        </w:tc>
      </w:tr>
      <w:tr w:rsidR="00095628">
        <w:tc>
          <w:tcPr>
            <w:tcW w:w="709"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JACOKI</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55</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250</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305</w:t>
            </w:r>
          </w:p>
        </w:tc>
      </w:tr>
      <w:tr w:rsidR="00095628">
        <w:tc>
          <w:tcPr>
            <w:tcW w:w="709" w:type="dxa"/>
          </w:tcPr>
          <w:p w:rsidR="00095628" w:rsidRDefault="00095628">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p>
        </w:tc>
        <w:tc>
          <w:tcPr>
            <w:tcW w:w="325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TOTAL</w:t>
            </w:r>
          </w:p>
        </w:tc>
        <w:tc>
          <w:tcPr>
            <w:tcW w:w="1728"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363</w:t>
            </w:r>
          </w:p>
        </w:tc>
        <w:tc>
          <w:tcPr>
            <w:tcW w:w="167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657</w:t>
            </w:r>
          </w:p>
        </w:tc>
        <w:tc>
          <w:tcPr>
            <w:tcW w:w="174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1020</w:t>
            </w:r>
          </w:p>
        </w:tc>
      </w:tr>
    </w:tbl>
    <w:p w:rsidR="00095628" w:rsidRDefault="00E00BF4">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Dans ce tableau, il ressort que 1020 responsables des ménages dont 363 hommes et 657 femmes. Pour environ 3028 retournés des guerres de l’axe </w:t>
      </w:r>
      <w:proofErr w:type="spellStart"/>
      <w:r>
        <w:rPr>
          <w:rFonts w:ascii="Times New Roman" w:eastAsia="Times New Roman" w:hAnsi="Times New Roman" w:cs="Times New Roman"/>
        </w:rPr>
        <w:t>Kitchanga</w:t>
      </w:r>
      <w:proofErr w:type="spellEnd"/>
      <w:r>
        <w:rPr>
          <w:rFonts w:ascii="Times New Roman" w:eastAsia="Times New Roman" w:hAnsi="Times New Roman" w:cs="Times New Roman"/>
        </w:rPr>
        <w:t xml:space="preserve"> dans les villages au tour du marais de </w:t>
      </w:r>
      <w:proofErr w:type="spellStart"/>
      <w:r>
        <w:rPr>
          <w:rFonts w:ascii="Times New Roman" w:eastAsia="Times New Roman" w:hAnsi="Times New Roman" w:cs="Times New Roman"/>
        </w:rPr>
        <w:t>Buroha</w:t>
      </w:r>
      <w:proofErr w:type="spellEnd"/>
      <w:r>
        <w:rPr>
          <w:rFonts w:ascii="Times New Roman" w:eastAsia="Times New Roman" w:hAnsi="Times New Roman" w:cs="Times New Roman"/>
        </w:rPr>
        <w:t xml:space="preserve"> et JACOKI au moins 33,68% sont déjà identifiés et sélectionnés.</w:t>
      </w:r>
    </w:p>
    <w:p w:rsidR="00095628" w:rsidRDefault="00E00BF4">
      <w:pPr>
        <w:pBdr>
          <w:top w:val="nil"/>
          <w:left w:val="nil"/>
          <w:bottom w:val="nil"/>
          <w:right w:val="nil"/>
          <w:between w:val="nil"/>
        </w:pBdr>
        <w:spacing w:after="0" w:line="360" w:lineRule="auto"/>
        <w:ind w:left="720"/>
        <w:jc w:val="both"/>
        <w:rPr>
          <w:rFonts w:ascii="Times New Roman" w:eastAsia="Times New Roman" w:hAnsi="Times New Roman" w:cs="Times New Roman"/>
          <w:color w:val="000000"/>
        </w:rPr>
      </w:pPr>
      <w:r>
        <w:rPr>
          <w:rFonts w:ascii="Times New Roman" w:eastAsia="Times New Roman" w:hAnsi="Times New Roman" w:cs="Times New Roman"/>
          <w:color w:val="000000"/>
        </w:rPr>
        <w:t>Les hommes représentent 35,6% et les femmes 64,4%.</w:t>
      </w:r>
    </w:p>
    <w:p w:rsidR="00095628" w:rsidRDefault="00095628">
      <w:pPr>
        <w:pBdr>
          <w:top w:val="nil"/>
          <w:left w:val="nil"/>
          <w:bottom w:val="nil"/>
          <w:right w:val="nil"/>
          <w:between w:val="nil"/>
        </w:pBdr>
        <w:spacing w:after="0"/>
        <w:ind w:left="720"/>
        <w:jc w:val="both"/>
        <w:rPr>
          <w:rFonts w:ascii="Times New Roman" w:eastAsia="Times New Roman" w:hAnsi="Times New Roman" w:cs="Times New Roman"/>
          <w:color w:val="000000"/>
        </w:rPr>
      </w:pPr>
    </w:p>
    <w:p w:rsidR="00095628" w:rsidRDefault="00E00BF4">
      <w:pPr>
        <w:pBdr>
          <w:top w:val="nil"/>
          <w:left w:val="nil"/>
          <w:bottom w:val="nil"/>
          <w:right w:val="nil"/>
          <w:between w:val="nil"/>
        </w:pBdr>
        <w:spacing w:after="0"/>
        <w:ind w:left="720"/>
        <w:jc w:val="both"/>
        <w:rPr>
          <w:rFonts w:ascii="Times New Roman" w:eastAsia="Times New Roman" w:hAnsi="Times New Roman" w:cs="Times New Roman"/>
          <w:i/>
          <w:color w:val="000000"/>
        </w:rPr>
      </w:pPr>
      <w:r>
        <w:rPr>
          <w:rFonts w:ascii="Times New Roman" w:eastAsia="Times New Roman" w:hAnsi="Times New Roman" w:cs="Times New Roman"/>
          <w:i/>
          <w:color w:val="000000"/>
        </w:rPr>
        <w:t>II.1.3 Axe Bord du Lac Kivu-</w:t>
      </w:r>
      <w:proofErr w:type="spellStart"/>
      <w:r>
        <w:rPr>
          <w:rFonts w:ascii="Times New Roman" w:eastAsia="Times New Roman" w:hAnsi="Times New Roman" w:cs="Times New Roman"/>
          <w:i/>
          <w:color w:val="000000"/>
        </w:rPr>
        <w:t>Minova</w:t>
      </w:r>
      <w:proofErr w:type="spellEnd"/>
    </w:p>
    <w:p w:rsidR="00095628" w:rsidRDefault="00095628">
      <w:pPr>
        <w:pBdr>
          <w:top w:val="nil"/>
          <w:left w:val="nil"/>
          <w:bottom w:val="nil"/>
          <w:right w:val="nil"/>
          <w:between w:val="nil"/>
        </w:pBdr>
        <w:ind w:left="720"/>
        <w:jc w:val="both"/>
        <w:rPr>
          <w:rFonts w:ascii="Times New Roman" w:eastAsia="Times New Roman" w:hAnsi="Times New Roman" w:cs="Times New Roman"/>
          <w:color w:val="000000"/>
        </w:rPr>
      </w:pPr>
    </w:p>
    <w:tbl>
      <w:tblPr>
        <w:tblStyle w:val="a0"/>
        <w:tblW w:w="911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3715"/>
        <w:gridCol w:w="1612"/>
        <w:gridCol w:w="1563"/>
        <w:gridCol w:w="1660"/>
      </w:tblGrid>
      <w:tr w:rsidR="00095628">
        <w:tc>
          <w:tcPr>
            <w:tcW w:w="567" w:type="dxa"/>
            <w:vMerge w:val="restart"/>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N°</w:t>
            </w:r>
          </w:p>
        </w:tc>
        <w:tc>
          <w:tcPr>
            <w:tcW w:w="3715" w:type="dxa"/>
            <w:vMerge w:val="restart"/>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ASSOCIATIONS</w:t>
            </w:r>
          </w:p>
        </w:tc>
        <w:tc>
          <w:tcPr>
            <w:tcW w:w="3175" w:type="dxa"/>
            <w:gridSpan w:val="2"/>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SEXE</w:t>
            </w:r>
          </w:p>
        </w:tc>
        <w:tc>
          <w:tcPr>
            <w:tcW w:w="1660" w:type="dxa"/>
            <w:vMerge w:val="restart"/>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TOTAL</w:t>
            </w:r>
          </w:p>
        </w:tc>
      </w:tr>
      <w:tr w:rsidR="00095628">
        <w:tc>
          <w:tcPr>
            <w:tcW w:w="567"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color w:val="000000"/>
              </w:rPr>
            </w:pPr>
          </w:p>
        </w:tc>
        <w:tc>
          <w:tcPr>
            <w:tcW w:w="3715"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color w:val="000000"/>
              </w:rPr>
            </w:pPr>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H</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F</w:t>
            </w:r>
          </w:p>
        </w:tc>
        <w:tc>
          <w:tcPr>
            <w:tcW w:w="1660"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color w:val="000000"/>
              </w:rPr>
            </w:pP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01</w:t>
            </w:r>
          </w:p>
        </w:tc>
        <w:tc>
          <w:tcPr>
            <w:tcW w:w="371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B</w:t>
            </w:r>
            <w:r w:rsidR="00DB3AC6">
              <w:rPr>
                <w:rFonts w:ascii="Times New Roman" w:eastAsia="Times New Roman" w:hAnsi="Times New Roman" w:cs="Times New Roman"/>
                <w:color w:val="000000"/>
              </w:rPr>
              <w:t>MZ</w:t>
            </w:r>
            <w:r>
              <w:rPr>
                <w:rFonts w:ascii="Times New Roman" w:eastAsia="Times New Roman" w:hAnsi="Times New Roman" w:cs="Times New Roman"/>
                <w:color w:val="000000"/>
              </w:rPr>
              <w:t>D/</w:t>
            </w:r>
            <w:proofErr w:type="spellStart"/>
            <w:r>
              <w:rPr>
                <w:rFonts w:ascii="Times New Roman" w:eastAsia="Times New Roman" w:hAnsi="Times New Roman" w:cs="Times New Roman"/>
                <w:color w:val="000000"/>
              </w:rPr>
              <w:t>Buhumba</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24</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54</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02</w:t>
            </w:r>
          </w:p>
        </w:tc>
        <w:tc>
          <w:tcPr>
            <w:tcW w:w="3715" w:type="dxa"/>
          </w:tcPr>
          <w:p w:rsidR="00095628" w:rsidRDefault="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K</w:t>
            </w:r>
            <w:r w:rsidR="00E00BF4">
              <w:rPr>
                <w:rFonts w:ascii="Times New Roman" w:eastAsia="Times New Roman" w:hAnsi="Times New Roman" w:cs="Times New Roman"/>
                <w:color w:val="000000"/>
              </w:rPr>
              <w:t>JUD/</w:t>
            </w:r>
            <w:proofErr w:type="spellStart"/>
            <w:r w:rsidR="00E00BF4">
              <w:rPr>
                <w:rFonts w:ascii="Times New Roman" w:eastAsia="Times New Roman" w:hAnsi="Times New Roman" w:cs="Times New Roman"/>
                <w:color w:val="000000"/>
              </w:rPr>
              <w:t>Shasha</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54</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36</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90</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03</w:t>
            </w:r>
          </w:p>
        </w:tc>
        <w:tc>
          <w:tcPr>
            <w:tcW w:w="3715" w:type="dxa"/>
          </w:tcPr>
          <w:p w:rsidR="00095628" w:rsidRDefault="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J</w:t>
            </w:r>
            <w:r w:rsidR="00E00BF4">
              <w:rPr>
                <w:rFonts w:ascii="Times New Roman" w:eastAsia="Times New Roman" w:hAnsi="Times New Roman" w:cs="Times New Roman"/>
                <w:color w:val="000000"/>
              </w:rPr>
              <w:t>AD/</w:t>
            </w:r>
            <w:proofErr w:type="spellStart"/>
            <w:r w:rsidR="00E00BF4">
              <w:rPr>
                <w:rFonts w:ascii="Times New Roman" w:eastAsia="Times New Roman" w:hAnsi="Times New Roman" w:cs="Times New Roman"/>
                <w:color w:val="000000"/>
              </w:rPr>
              <w:t>Bweremana</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31</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44</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75</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04</w:t>
            </w:r>
          </w:p>
        </w:tc>
        <w:tc>
          <w:tcPr>
            <w:tcW w:w="3715" w:type="dxa"/>
          </w:tcPr>
          <w:p w:rsidR="00095628" w:rsidRDefault="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ERM</w:t>
            </w:r>
            <w:r w:rsidR="00E00BF4">
              <w:rPr>
                <w:rFonts w:ascii="Times New Roman" w:eastAsia="Times New Roman" w:hAnsi="Times New Roman" w:cs="Times New Roman"/>
                <w:color w:val="000000"/>
              </w:rPr>
              <w:t>I/</w:t>
            </w:r>
            <w:proofErr w:type="spellStart"/>
            <w:r w:rsidR="00E00BF4">
              <w:rPr>
                <w:rFonts w:ascii="Times New Roman" w:eastAsia="Times New Roman" w:hAnsi="Times New Roman" w:cs="Times New Roman"/>
                <w:color w:val="000000"/>
              </w:rPr>
              <w:t>Shasha</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65</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05</w:t>
            </w:r>
          </w:p>
        </w:tc>
        <w:tc>
          <w:tcPr>
            <w:tcW w:w="3715" w:type="dxa"/>
          </w:tcPr>
          <w:p w:rsidR="00095628" w:rsidRDefault="00DB3AC6" w:rsidP="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EEYH</w:t>
            </w:r>
            <w:r w:rsidR="00E00BF4">
              <w:rPr>
                <w:rFonts w:ascii="Times New Roman" w:eastAsia="Times New Roman" w:hAnsi="Times New Roman" w:cs="Times New Roman"/>
                <w:color w:val="000000"/>
              </w:rPr>
              <w:t>/</w:t>
            </w:r>
            <w:proofErr w:type="spellStart"/>
            <w:r w:rsidR="00E00BF4">
              <w:rPr>
                <w:rFonts w:ascii="Times New Roman" w:eastAsia="Times New Roman" w:hAnsi="Times New Roman" w:cs="Times New Roman"/>
                <w:color w:val="000000"/>
              </w:rPr>
              <w:t>Buhumba</w:t>
            </w:r>
            <w:proofErr w:type="spellEnd"/>
          </w:p>
        </w:tc>
        <w:tc>
          <w:tcPr>
            <w:tcW w:w="1612" w:type="dxa"/>
          </w:tcPr>
          <w:p w:rsidR="00095628" w:rsidRDefault="00095628">
            <w:pPr>
              <w:pBdr>
                <w:top w:val="nil"/>
                <w:left w:val="nil"/>
                <w:bottom w:val="nil"/>
                <w:right w:val="nil"/>
                <w:between w:val="nil"/>
              </w:pBdr>
              <w:spacing w:after="160" w:line="259" w:lineRule="auto"/>
              <w:jc w:val="both"/>
              <w:rPr>
                <w:rFonts w:ascii="Times New Roman" w:eastAsia="Times New Roman" w:hAnsi="Times New Roman" w:cs="Times New Roman"/>
                <w:color w:val="000000"/>
              </w:rPr>
            </w:pPr>
          </w:p>
        </w:tc>
        <w:tc>
          <w:tcPr>
            <w:tcW w:w="1563" w:type="dxa"/>
          </w:tcPr>
          <w:p w:rsidR="00095628" w:rsidRDefault="00095628">
            <w:pPr>
              <w:pBdr>
                <w:top w:val="nil"/>
                <w:left w:val="nil"/>
                <w:bottom w:val="nil"/>
                <w:right w:val="nil"/>
                <w:between w:val="nil"/>
              </w:pBdr>
              <w:spacing w:after="160" w:line="259" w:lineRule="auto"/>
              <w:jc w:val="both"/>
              <w:rPr>
                <w:rFonts w:ascii="Times New Roman" w:eastAsia="Times New Roman" w:hAnsi="Times New Roman" w:cs="Times New Roman"/>
                <w:color w:val="000000"/>
              </w:rPr>
            </w:pPr>
          </w:p>
        </w:tc>
        <w:tc>
          <w:tcPr>
            <w:tcW w:w="1660" w:type="dxa"/>
          </w:tcPr>
          <w:p w:rsidR="00095628" w:rsidRDefault="00095628">
            <w:pPr>
              <w:pBdr>
                <w:top w:val="nil"/>
                <w:left w:val="nil"/>
                <w:bottom w:val="nil"/>
                <w:right w:val="nil"/>
                <w:between w:val="nil"/>
              </w:pBdr>
              <w:spacing w:after="160" w:line="259" w:lineRule="auto"/>
              <w:jc w:val="both"/>
              <w:rPr>
                <w:rFonts w:ascii="Times New Roman" w:eastAsia="Times New Roman" w:hAnsi="Times New Roman" w:cs="Times New Roman"/>
                <w:color w:val="000000"/>
              </w:rPr>
            </w:pP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06</w:t>
            </w:r>
          </w:p>
        </w:tc>
        <w:tc>
          <w:tcPr>
            <w:tcW w:w="3715" w:type="dxa"/>
          </w:tcPr>
          <w:p w:rsidR="00095628" w:rsidRDefault="00DB3AC6" w:rsidP="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UJEM</w:t>
            </w:r>
            <w:r w:rsidR="00E00BF4">
              <w:rPr>
                <w:rFonts w:ascii="Times New Roman" w:eastAsia="Times New Roman" w:hAnsi="Times New Roman" w:cs="Times New Roman"/>
                <w:color w:val="000000"/>
              </w:rPr>
              <w:t>D/</w:t>
            </w:r>
            <w:proofErr w:type="spellStart"/>
            <w:r w:rsidR="00E00BF4">
              <w:rPr>
                <w:rFonts w:ascii="Times New Roman" w:eastAsia="Times New Roman" w:hAnsi="Times New Roman" w:cs="Times New Roman"/>
                <w:color w:val="000000"/>
              </w:rPr>
              <w:t>Minova</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11</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79</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90</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07</w:t>
            </w:r>
          </w:p>
        </w:tc>
        <w:tc>
          <w:tcPr>
            <w:tcW w:w="3715" w:type="dxa"/>
          </w:tcPr>
          <w:p w:rsidR="00095628" w:rsidRDefault="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UYAV</w:t>
            </w:r>
            <w:r w:rsidR="00E00BF4">
              <w:rPr>
                <w:rFonts w:ascii="Times New Roman" w:eastAsia="Times New Roman" w:hAnsi="Times New Roman" w:cs="Times New Roman"/>
                <w:color w:val="000000"/>
              </w:rPr>
              <w:t>ECO/</w:t>
            </w:r>
            <w:proofErr w:type="spellStart"/>
            <w:r w:rsidR="00E00BF4">
              <w:rPr>
                <w:rFonts w:ascii="Times New Roman" w:eastAsia="Times New Roman" w:hAnsi="Times New Roman" w:cs="Times New Roman"/>
                <w:color w:val="000000"/>
              </w:rPr>
              <w:t>Bweremana</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25</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65</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08</w:t>
            </w:r>
          </w:p>
        </w:tc>
        <w:tc>
          <w:tcPr>
            <w:tcW w:w="3715" w:type="dxa"/>
          </w:tcPr>
          <w:p w:rsidR="00095628" w:rsidRDefault="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w:t>
            </w:r>
            <w:r w:rsidR="00E00BF4">
              <w:rPr>
                <w:rFonts w:ascii="Times New Roman" w:eastAsia="Times New Roman" w:hAnsi="Times New Roman" w:cs="Times New Roman"/>
                <w:color w:val="000000"/>
              </w:rPr>
              <w:t>AD</w:t>
            </w:r>
            <w:r>
              <w:rPr>
                <w:rFonts w:ascii="Times New Roman" w:eastAsia="Times New Roman" w:hAnsi="Times New Roman" w:cs="Times New Roman"/>
                <w:color w:val="000000"/>
              </w:rPr>
              <w:t>K</w:t>
            </w:r>
            <w:r w:rsidR="00E00BF4">
              <w:rPr>
                <w:rFonts w:ascii="Times New Roman" w:eastAsia="Times New Roman" w:hAnsi="Times New Roman" w:cs="Times New Roman"/>
                <w:color w:val="000000"/>
              </w:rPr>
              <w:t xml:space="preserve">I/ Base </w:t>
            </w:r>
            <w:proofErr w:type="spellStart"/>
            <w:r w:rsidR="00E00BF4">
              <w:rPr>
                <w:rFonts w:ascii="Times New Roman" w:eastAsia="Times New Roman" w:hAnsi="Times New Roman" w:cs="Times New Roman"/>
                <w:color w:val="000000"/>
              </w:rPr>
              <w:t>Kanve</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65</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09</w:t>
            </w:r>
          </w:p>
        </w:tc>
        <w:tc>
          <w:tcPr>
            <w:tcW w:w="3715" w:type="dxa"/>
          </w:tcPr>
          <w:p w:rsidR="00095628" w:rsidRDefault="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EJSB</w:t>
            </w:r>
            <w:r w:rsidR="00E00BF4">
              <w:rPr>
                <w:rFonts w:ascii="Times New Roman" w:eastAsia="Times New Roman" w:hAnsi="Times New Roman" w:cs="Times New Roman"/>
                <w:color w:val="000000"/>
              </w:rPr>
              <w:t>/</w:t>
            </w:r>
            <w:proofErr w:type="spellStart"/>
            <w:r w:rsidR="00E00BF4">
              <w:rPr>
                <w:rFonts w:ascii="Times New Roman" w:eastAsia="Times New Roman" w:hAnsi="Times New Roman" w:cs="Times New Roman"/>
                <w:color w:val="000000"/>
              </w:rPr>
              <w:t>Kihindo</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50</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80</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3715" w:type="dxa"/>
          </w:tcPr>
          <w:p w:rsidR="00095628" w:rsidRDefault="00DB3AC6" w:rsidP="00DB3AC6">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Association </w:t>
            </w:r>
            <w:proofErr w:type="spellStart"/>
            <w:r>
              <w:rPr>
                <w:rFonts w:ascii="Times New Roman" w:eastAsia="Times New Roman" w:hAnsi="Times New Roman" w:cs="Times New Roman"/>
                <w:color w:val="000000"/>
              </w:rPr>
              <w:t>Umoja</w:t>
            </w:r>
            <w:proofErr w:type="spellEnd"/>
            <w:r w:rsidR="00E00BF4">
              <w:rPr>
                <w:rFonts w:ascii="Times New Roman" w:eastAsia="Times New Roman" w:hAnsi="Times New Roman" w:cs="Times New Roman"/>
                <w:color w:val="000000"/>
              </w:rPr>
              <w:t>/</w:t>
            </w:r>
            <w:proofErr w:type="spellStart"/>
            <w:r w:rsidR="00E00BF4">
              <w:rPr>
                <w:rFonts w:ascii="Times New Roman" w:eastAsia="Times New Roman" w:hAnsi="Times New Roman" w:cs="Times New Roman"/>
                <w:color w:val="000000"/>
              </w:rPr>
              <w:t>Buati</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45</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25</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70</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11</w:t>
            </w:r>
          </w:p>
        </w:tc>
        <w:tc>
          <w:tcPr>
            <w:tcW w:w="371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ATK/</w:t>
            </w:r>
            <w:proofErr w:type="spellStart"/>
            <w:r>
              <w:rPr>
                <w:rFonts w:ascii="Times New Roman" w:eastAsia="Times New Roman" w:hAnsi="Times New Roman" w:cs="Times New Roman"/>
                <w:color w:val="000000"/>
              </w:rPr>
              <w:t>Katyazo</w:t>
            </w:r>
            <w:proofErr w:type="spellEnd"/>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25</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65</w:t>
            </w:r>
          </w:p>
        </w:tc>
      </w:tr>
      <w:tr w:rsidR="00095628">
        <w:tc>
          <w:tcPr>
            <w:tcW w:w="567" w:type="dxa"/>
          </w:tcPr>
          <w:p w:rsidR="00095628" w:rsidRDefault="00095628">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p>
        </w:tc>
        <w:tc>
          <w:tcPr>
            <w:tcW w:w="3715"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Total</w:t>
            </w:r>
          </w:p>
        </w:tc>
        <w:tc>
          <w:tcPr>
            <w:tcW w:w="1612"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370</w:t>
            </w:r>
          </w:p>
        </w:tc>
        <w:tc>
          <w:tcPr>
            <w:tcW w:w="156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429</w:t>
            </w:r>
          </w:p>
        </w:tc>
        <w:tc>
          <w:tcPr>
            <w:tcW w:w="166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799</w:t>
            </w:r>
          </w:p>
        </w:tc>
      </w:tr>
    </w:tbl>
    <w:p w:rsidR="00095628" w:rsidRDefault="00095628">
      <w:pPr>
        <w:ind w:firstLine="720"/>
        <w:jc w:val="both"/>
        <w:rPr>
          <w:rFonts w:ascii="Times New Roman" w:eastAsia="Times New Roman" w:hAnsi="Times New Roman" w:cs="Times New Roman"/>
        </w:rPr>
      </w:pPr>
    </w:p>
    <w:p w:rsidR="00095628" w:rsidRDefault="00E00BF4">
      <w:pPr>
        <w:ind w:firstLine="720"/>
        <w:jc w:val="both"/>
        <w:rPr>
          <w:rFonts w:ascii="Times New Roman" w:eastAsia="Times New Roman" w:hAnsi="Times New Roman" w:cs="Times New Roman"/>
        </w:rPr>
      </w:pPr>
      <w:r>
        <w:rPr>
          <w:rFonts w:ascii="Times New Roman" w:eastAsia="Times New Roman" w:hAnsi="Times New Roman" w:cs="Times New Roman"/>
        </w:rPr>
        <w:t xml:space="preserve">Il ressort de ce tableau qu’au niveau de l’axe Bord du lac jusqu’à </w:t>
      </w:r>
      <w:proofErr w:type="spellStart"/>
      <w:r>
        <w:rPr>
          <w:rFonts w:ascii="Times New Roman" w:eastAsia="Times New Roman" w:hAnsi="Times New Roman" w:cs="Times New Roman"/>
        </w:rPr>
        <w:t>Minova</w:t>
      </w:r>
      <w:proofErr w:type="spellEnd"/>
      <w:r>
        <w:rPr>
          <w:rFonts w:ascii="Times New Roman" w:eastAsia="Times New Roman" w:hAnsi="Times New Roman" w:cs="Times New Roman"/>
        </w:rPr>
        <w:t>, 799 bénéficiaires ont été identifiés et sélectionnés jusqu’à ce jour dont 370 hommes soit 46,3% et 499 femmes soit 53,7%.</w:t>
      </w:r>
    </w:p>
    <w:p w:rsidR="00095628" w:rsidRDefault="00095628">
      <w:pPr>
        <w:pBdr>
          <w:top w:val="nil"/>
          <w:left w:val="nil"/>
          <w:bottom w:val="nil"/>
          <w:right w:val="nil"/>
          <w:between w:val="nil"/>
        </w:pBdr>
        <w:spacing w:after="0"/>
        <w:ind w:left="720"/>
        <w:jc w:val="both"/>
        <w:rPr>
          <w:rFonts w:ascii="Times New Roman" w:eastAsia="Times New Roman" w:hAnsi="Times New Roman" w:cs="Times New Roman"/>
          <w:color w:val="000000"/>
        </w:rPr>
      </w:pPr>
    </w:p>
    <w:p w:rsidR="00095628" w:rsidRDefault="00E00BF4">
      <w:pPr>
        <w:pBdr>
          <w:top w:val="nil"/>
          <w:left w:val="nil"/>
          <w:bottom w:val="nil"/>
          <w:right w:val="nil"/>
          <w:between w:val="nil"/>
        </w:pBdr>
        <w:spacing w:after="0"/>
        <w:ind w:left="720"/>
        <w:jc w:val="both"/>
        <w:rPr>
          <w:rFonts w:ascii="Times New Roman" w:eastAsia="Times New Roman" w:hAnsi="Times New Roman" w:cs="Times New Roman"/>
          <w:i/>
          <w:color w:val="000000"/>
        </w:rPr>
      </w:pPr>
      <w:r>
        <w:rPr>
          <w:rFonts w:ascii="Times New Roman" w:eastAsia="Times New Roman" w:hAnsi="Times New Roman" w:cs="Times New Roman"/>
          <w:i/>
          <w:color w:val="000000"/>
        </w:rPr>
        <w:t>II.1.3 Synthèse d’identification et sélection des bénéficiaires</w:t>
      </w:r>
    </w:p>
    <w:p w:rsidR="00095628" w:rsidRDefault="00095628">
      <w:pPr>
        <w:pBdr>
          <w:top w:val="nil"/>
          <w:left w:val="nil"/>
          <w:bottom w:val="nil"/>
          <w:right w:val="nil"/>
          <w:between w:val="nil"/>
        </w:pBdr>
        <w:ind w:left="720"/>
        <w:jc w:val="both"/>
        <w:rPr>
          <w:rFonts w:ascii="Times New Roman" w:eastAsia="Times New Roman" w:hAnsi="Times New Roman" w:cs="Times New Roman"/>
          <w:color w:val="000000"/>
        </w:rPr>
      </w:pPr>
    </w:p>
    <w:tbl>
      <w:tblPr>
        <w:tblStyle w:val="a1"/>
        <w:tblW w:w="925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
        <w:gridCol w:w="3087"/>
        <w:gridCol w:w="1093"/>
        <w:gridCol w:w="1066"/>
        <w:gridCol w:w="1023"/>
        <w:gridCol w:w="1140"/>
        <w:gridCol w:w="1283"/>
      </w:tblGrid>
      <w:tr w:rsidR="00095628">
        <w:tc>
          <w:tcPr>
            <w:tcW w:w="567" w:type="dxa"/>
            <w:vMerge w:val="restart"/>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N°</w:t>
            </w:r>
          </w:p>
        </w:tc>
        <w:tc>
          <w:tcPr>
            <w:tcW w:w="3087" w:type="dxa"/>
            <w:vMerge w:val="restart"/>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Site d’intervention</w:t>
            </w:r>
          </w:p>
        </w:tc>
        <w:tc>
          <w:tcPr>
            <w:tcW w:w="2159" w:type="dxa"/>
            <w:gridSpan w:val="2"/>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Nbre</w:t>
            </w:r>
            <w:proofErr w:type="spellEnd"/>
            <w:r>
              <w:rPr>
                <w:rFonts w:ascii="Times New Roman" w:eastAsia="Times New Roman" w:hAnsi="Times New Roman" w:cs="Times New Roman"/>
                <w:b/>
                <w:color w:val="000000"/>
              </w:rPr>
              <w:t xml:space="preserve"> des bénéficiaires</w:t>
            </w:r>
          </w:p>
        </w:tc>
        <w:tc>
          <w:tcPr>
            <w:tcW w:w="2163" w:type="dxa"/>
            <w:gridSpan w:val="2"/>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Moyenne % bénéficiaires</w:t>
            </w:r>
          </w:p>
        </w:tc>
        <w:tc>
          <w:tcPr>
            <w:tcW w:w="1283" w:type="dxa"/>
            <w:vMerge w:val="restart"/>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TOTAL</w:t>
            </w:r>
          </w:p>
        </w:tc>
      </w:tr>
      <w:tr w:rsidR="00095628">
        <w:tc>
          <w:tcPr>
            <w:tcW w:w="567"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color w:val="000000"/>
              </w:rPr>
            </w:pPr>
          </w:p>
        </w:tc>
        <w:tc>
          <w:tcPr>
            <w:tcW w:w="3087"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color w:val="000000"/>
              </w:rPr>
            </w:pPr>
          </w:p>
        </w:tc>
        <w:tc>
          <w:tcPr>
            <w:tcW w:w="109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H</w:t>
            </w:r>
          </w:p>
        </w:tc>
        <w:tc>
          <w:tcPr>
            <w:tcW w:w="1066"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F</w:t>
            </w:r>
          </w:p>
        </w:tc>
        <w:tc>
          <w:tcPr>
            <w:tcW w:w="102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H</w:t>
            </w:r>
          </w:p>
        </w:tc>
        <w:tc>
          <w:tcPr>
            <w:tcW w:w="114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F</w:t>
            </w:r>
          </w:p>
        </w:tc>
        <w:tc>
          <w:tcPr>
            <w:tcW w:w="1283"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color w:val="000000"/>
              </w:rPr>
            </w:pP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08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Axe </w:t>
            </w:r>
            <w:proofErr w:type="spellStart"/>
            <w:r>
              <w:rPr>
                <w:rFonts w:ascii="Times New Roman" w:eastAsia="Times New Roman" w:hAnsi="Times New Roman" w:cs="Times New Roman"/>
                <w:color w:val="000000"/>
              </w:rPr>
              <w:t>Kitchanga</w:t>
            </w:r>
            <w:proofErr w:type="spellEnd"/>
            <w:r>
              <w:rPr>
                <w:rFonts w:ascii="Times New Roman" w:eastAsia="Times New Roman" w:hAnsi="Times New Roman" w:cs="Times New Roman"/>
                <w:color w:val="000000"/>
              </w:rPr>
              <w:t xml:space="preserve"> (Marais de </w:t>
            </w:r>
            <w:proofErr w:type="spellStart"/>
            <w:r>
              <w:rPr>
                <w:rFonts w:ascii="Times New Roman" w:eastAsia="Times New Roman" w:hAnsi="Times New Roman" w:cs="Times New Roman"/>
                <w:color w:val="000000"/>
              </w:rPr>
              <w:t>Buroha</w:t>
            </w:r>
            <w:proofErr w:type="spellEnd"/>
            <w:r>
              <w:rPr>
                <w:rFonts w:ascii="Times New Roman" w:eastAsia="Times New Roman" w:hAnsi="Times New Roman" w:cs="Times New Roman"/>
                <w:color w:val="000000"/>
              </w:rPr>
              <w:t xml:space="preserve"> et JACOKI)</w:t>
            </w:r>
          </w:p>
        </w:tc>
        <w:tc>
          <w:tcPr>
            <w:tcW w:w="109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363</w:t>
            </w:r>
          </w:p>
        </w:tc>
        <w:tc>
          <w:tcPr>
            <w:tcW w:w="1066"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657</w:t>
            </w:r>
          </w:p>
        </w:tc>
        <w:tc>
          <w:tcPr>
            <w:tcW w:w="102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35,6</w:t>
            </w:r>
          </w:p>
        </w:tc>
        <w:tc>
          <w:tcPr>
            <w:tcW w:w="114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64,4</w:t>
            </w:r>
          </w:p>
        </w:tc>
        <w:tc>
          <w:tcPr>
            <w:tcW w:w="128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095628">
        <w:tc>
          <w:tcPr>
            <w:tcW w:w="56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08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Bord du Lac – </w:t>
            </w:r>
            <w:proofErr w:type="spellStart"/>
            <w:r>
              <w:rPr>
                <w:rFonts w:ascii="Times New Roman" w:eastAsia="Times New Roman" w:hAnsi="Times New Roman" w:cs="Times New Roman"/>
                <w:color w:val="000000"/>
              </w:rPr>
              <w:t>Minova</w:t>
            </w:r>
            <w:proofErr w:type="spellEnd"/>
          </w:p>
        </w:tc>
        <w:tc>
          <w:tcPr>
            <w:tcW w:w="109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370</w:t>
            </w:r>
          </w:p>
        </w:tc>
        <w:tc>
          <w:tcPr>
            <w:tcW w:w="1066"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429</w:t>
            </w:r>
          </w:p>
        </w:tc>
        <w:tc>
          <w:tcPr>
            <w:tcW w:w="102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46,3</w:t>
            </w:r>
          </w:p>
        </w:tc>
        <w:tc>
          <w:tcPr>
            <w:tcW w:w="114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53,7</w:t>
            </w:r>
          </w:p>
        </w:tc>
        <w:tc>
          <w:tcPr>
            <w:tcW w:w="128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095628">
        <w:tc>
          <w:tcPr>
            <w:tcW w:w="567" w:type="dxa"/>
          </w:tcPr>
          <w:p w:rsidR="00095628" w:rsidRDefault="00095628">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p>
        </w:tc>
        <w:tc>
          <w:tcPr>
            <w:tcW w:w="3087"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Total</w:t>
            </w:r>
          </w:p>
        </w:tc>
        <w:tc>
          <w:tcPr>
            <w:tcW w:w="109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733</w:t>
            </w:r>
          </w:p>
        </w:tc>
        <w:tc>
          <w:tcPr>
            <w:tcW w:w="1066"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1086</w:t>
            </w:r>
          </w:p>
        </w:tc>
        <w:tc>
          <w:tcPr>
            <w:tcW w:w="102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w:t>
            </w:r>
          </w:p>
        </w:tc>
        <w:tc>
          <w:tcPr>
            <w:tcW w:w="1140"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w:t>
            </w:r>
          </w:p>
        </w:tc>
        <w:tc>
          <w:tcPr>
            <w:tcW w:w="1283" w:type="dxa"/>
          </w:tcPr>
          <w:p w:rsidR="00095628" w:rsidRDefault="00E00BF4">
            <w:pPr>
              <w:pBdr>
                <w:top w:val="nil"/>
                <w:left w:val="nil"/>
                <w:bottom w:val="nil"/>
                <w:right w:val="nil"/>
                <w:between w:val="nil"/>
              </w:pBdr>
              <w:spacing w:after="160" w:line="259"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1819</w:t>
            </w:r>
          </w:p>
        </w:tc>
      </w:tr>
    </w:tbl>
    <w:p w:rsidR="00095628" w:rsidRDefault="00095628">
      <w:pPr>
        <w:pBdr>
          <w:top w:val="nil"/>
          <w:left w:val="nil"/>
          <w:bottom w:val="nil"/>
          <w:right w:val="nil"/>
          <w:between w:val="nil"/>
        </w:pBdr>
        <w:ind w:left="720"/>
        <w:jc w:val="both"/>
        <w:rPr>
          <w:rFonts w:ascii="Times New Roman" w:eastAsia="Times New Roman" w:hAnsi="Times New Roman" w:cs="Times New Roman"/>
          <w:color w:val="000000"/>
        </w:rPr>
      </w:pPr>
    </w:p>
    <w:p w:rsidR="00095628" w:rsidRDefault="00E00BF4">
      <w:pPr>
        <w:ind w:firstLine="720"/>
        <w:jc w:val="both"/>
        <w:rPr>
          <w:rFonts w:ascii="Times New Roman" w:eastAsia="Times New Roman" w:hAnsi="Times New Roman" w:cs="Times New Roman"/>
        </w:rPr>
      </w:pPr>
      <w:r>
        <w:rPr>
          <w:rFonts w:ascii="Times New Roman" w:eastAsia="Times New Roman" w:hAnsi="Times New Roman" w:cs="Times New Roman"/>
        </w:rPr>
        <w:t>Nous avons déjà identifié et sélectionné jusqu’à ce jour 1819 bénéficiaires retournés en situation difficile.</w:t>
      </w:r>
    </w:p>
    <w:p w:rsidR="00095628" w:rsidRDefault="00095628">
      <w:pPr>
        <w:ind w:firstLine="720"/>
        <w:jc w:val="both"/>
        <w:rPr>
          <w:rFonts w:ascii="Times New Roman" w:eastAsia="Times New Roman" w:hAnsi="Times New Roman" w:cs="Times New Roman"/>
        </w:rPr>
      </w:pPr>
    </w:p>
    <w:p w:rsidR="00095628" w:rsidRDefault="00095628">
      <w:pPr>
        <w:ind w:firstLine="720"/>
        <w:jc w:val="both"/>
        <w:rPr>
          <w:rFonts w:ascii="Times New Roman" w:eastAsia="Times New Roman" w:hAnsi="Times New Roman" w:cs="Times New Roman"/>
        </w:rPr>
      </w:pPr>
    </w:p>
    <w:p w:rsidR="00095628" w:rsidRDefault="00095628">
      <w:pPr>
        <w:ind w:firstLine="720"/>
        <w:jc w:val="both"/>
        <w:rPr>
          <w:rFonts w:ascii="Times New Roman" w:eastAsia="Times New Roman" w:hAnsi="Times New Roman" w:cs="Times New Roman"/>
        </w:rPr>
      </w:pPr>
    </w:p>
    <w:p w:rsidR="00095628" w:rsidRDefault="00095628">
      <w:pPr>
        <w:ind w:firstLine="720"/>
        <w:jc w:val="both"/>
        <w:rPr>
          <w:rFonts w:ascii="Times New Roman" w:eastAsia="Times New Roman" w:hAnsi="Times New Roman" w:cs="Times New Roman"/>
        </w:rPr>
      </w:pPr>
    </w:p>
    <w:p w:rsidR="00095628" w:rsidRDefault="00E00BF4">
      <w:pPr>
        <w:ind w:firstLine="720"/>
        <w:jc w:val="both"/>
        <w:rPr>
          <w:rFonts w:ascii="Times New Roman" w:eastAsia="Times New Roman" w:hAnsi="Times New Roman" w:cs="Times New Roman"/>
          <w:b/>
          <w:i/>
        </w:rPr>
      </w:pPr>
      <w:r>
        <w:rPr>
          <w:rFonts w:ascii="Times New Roman" w:eastAsia="Times New Roman" w:hAnsi="Times New Roman" w:cs="Times New Roman"/>
          <w:b/>
          <w:i/>
        </w:rPr>
        <w:t>II.2 Restauration des associations des bénéficiaires</w:t>
      </w:r>
    </w:p>
    <w:tbl>
      <w:tblPr>
        <w:tblStyle w:val="a2"/>
        <w:tblW w:w="93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5276"/>
        <w:gridCol w:w="3132"/>
      </w:tblGrid>
      <w:tr w:rsidR="00095628" w:rsidTr="00BA0175">
        <w:tc>
          <w:tcPr>
            <w:tcW w:w="988"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N°</w:t>
            </w:r>
          </w:p>
        </w:tc>
        <w:tc>
          <w:tcPr>
            <w:tcW w:w="527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Axe </w:t>
            </w:r>
            <w:proofErr w:type="spellStart"/>
            <w:r>
              <w:rPr>
                <w:rFonts w:ascii="Times New Roman" w:eastAsia="Times New Roman" w:hAnsi="Times New Roman" w:cs="Times New Roman"/>
              </w:rPr>
              <w:t>Kitchanga</w:t>
            </w:r>
            <w:proofErr w:type="spellEnd"/>
            <w:r>
              <w:rPr>
                <w:rFonts w:ascii="Times New Roman" w:eastAsia="Times New Roman" w:hAnsi="Times New Roman" w:cs="Times New Roman"/>
              </w:rPr>
              <w:t xml:space="preserve"> (marais de </w:t>
            </w:r>
            <w:proofErr w:type="spellStart"/>
            <w:r>
              <w:rPr>
                <w:rFonts w:ascii="Times New Roman" w:eastAsia="Times New Roman" w:hAnsi="Times New Roman" w:cs="Times New Roman"/>
              </w:rPr>
              <w:t>Buroha</w:t>
            </w:r>
            <w:proofErr w:type="spellEnd"/>
            <w:r>
              <w:rPr>
                <w:rFonts w:ascii="Times New Roman" w:eastAsia="Times New Roman" w:hAnsi="Times New Roman" w:cs="Times New Roman"/>
              </w:rPr>
              <w:t xml:space="preserve"> et JACOKI)</w:t>
            </w:r>
          </w:p>
        </w:tc>
        <w:tc>
          <w:tcPr>
            <w:tcW w:w="313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Axe Bord du lac - </w:t>
            </w:r>
            <w:proofErr w:type="spellStart"/>
            <w:r>
              <w:rPr>
                <w:rFonts w:ascii="Times New Roman" w:eastAsia="Times New Roman" w:hAnsi="Times New Roman" w:cs="Times New Roman"/>
              </w:rPr>
              <w:t>Minova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01</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ACEDI/A</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BMZD/</w:t>
            </w:r>
            <w:proofErr w:type="spellStart"/>
            <w:r>
              <w:rPr>
                <w:rFonts w:ascii="Times New Roman" w:eastAsia="Times New Roman" w:hAnsi="Times New Roman" w:cs="Times New Roman"/>
                <w:color w:val="000000"/>
              </w:rPr>
              <w:t>Buhumba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02</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ACEDI/B</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KJUD/</w:t>
            </w:r>
            <w:proofErr w:type="spellStart"/>
            <w:r>
              <w:rPr>
                <w:rFonts w:ascii="Times New Roman" w:eastAsia="Times New Roman" w:hAnsi="Times New Roman" w:cs="Times New Roman"/>
                <w:color w:val="000000"/>
              </w:rPr>
              <w:t>Shasha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03</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ACDKA</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JAD/</w:t>
            </w:r>
            <w:proofErr w:type="spellStart"/>
            <w:r>
              <w:rPr>
                <w:rFonts w:ascii="Times New Roman" w:eastAsia="Times New Roman" w:hAnsi="Times New Roman" w:cs="Times New Roman"/>
                <w:color w:val="000000"/>
              </w:rPr>
              <w:t>Bweremana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04</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AMBD</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ERMI/</w:t>
            </w:r>
            <w:proofErr w:type="spellStart"/>
            <w:r>
              <w:rPr>
                <w:rFonts w:ascii="Times New Roman" w:eastAsia="Times New Roman" w:hAnsi="Times New Roman" w:cs="Times New Roman"/>
                <w:color w:val="000000"/>
              </w:rPr>
              <w:t>Shasha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05</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CDL</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EEYH/</w:t>
            </w:r>
            <w:proofErr w:type="spellStart"/>
            <w:r>
              <w:rPr>
                <w:rFonts w:ascii="Times New Roman" w:eastAsia="Times New Roman" w:hAnsi="Times New Roman" w:cs="Times New Roman"/>
                <w:color w:val="000000"/>
              </w:rPr>
              <w:t>Buhumba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06</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GUIDE</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UJEMD/</w:t>
            </w:r>
            <w:proofErr w:type="spellStart"/>
            <w:r>
              <w:rPr>
                <w:rFonts w:ascii="Times New Roman" w:eastAsia="Times New Roman" w:hAnsi="Times New Roman" w:cs="Times New Roman"/>
                <w:color w:val="000000"/>
              </w:rPr>
              <w:t>Minova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07</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ACKA</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UYAVECO/</w:t>
            </w:r>
            <w:proofErr w:type="spellStart"/>
            <w:r>
              <w:rPr>
                <w:rFonts w:ascii="Times New Roman" w:eastAsia="Times New Roman" w:hAnsi="Times New Roman" w:cs="Times New Roman"/>
                <w:color w:val="000000"/>
              </w:rPr>
              <w:t>Bweremana</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08</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ACEDM</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SADKI/ Base </w:t>
            </w:r>
            <w:proofErr w:type="spellStart"/>
            <w:r>
              <w:rPr>
                <w:rFonts w:ascii="Times New Roman" w:eastAsia="Times New Roman" w:hAnsi="Times New Roman" w:cs="Times New Roman"/>
                <w:color w:val="000000"/>
              </w:rPr>
              <w:t>Kanve</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09</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ACEMKA</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EJSB/</w:t>
            </w:r>
            <w:proofErr w:type="spellStart"/>
            <w:r>
              <w:rPr>
                <w:rFonts w:ascii="Times New Roman" w:eastAsia="Times New Roman" w:hAnsi="Times New Roman" w:cs="Times New Roman"/>
                <w:color w:val="000000"/>
              </w:rPr>
              <w:t>Kihindo</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10</w:t>
            </w:r>
          </w:p>
        </w:tc>
        <w:tc>
          <w:tcPr>
            <w:tcW w:w="5276"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JACOKI</w:t>
            </w: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Association </w:t>
            </w:r>
            <w:proofErr w:type="spellStart"/>
            <w:r>
              <w:rPr>
                <w:rFonts w:ascii="Times New Roman" w:eastAsia="Times New Roman" w:hAnsi="Times New Roman" w:cs="Times New Roman"/>
                <w:color w:val="000000"/>
              </w:rPr>
              <w:t>Umoja</w:t>
            </w:r>
            <w:proofErr w:type="spellEnd"/>
            <w:r>
              <w:rPr>
                <w:rFonts w:ascii="Times New Roman" w:eastAsia="Times New Roman" w:hAnsi="Times New Roman" w:cs="Times New Roman"/>
                <w:color w:val="000000"/>
              </w:rPr>
              <w:t>/</w:t>
            </w:r>
            <w:proofErr w:type="spellStart"/>
            <w:r>
              <w:rPr>
                <w:rFonts w:ascii="Times New Roman" w:eastAsia="Times New Roman" w:hAnsi="Times New Roman" w:cs="Times New Roman"/>
                <w:color w:val="000000"/>
              </w:rPr>
              <w:t>Buati</w:t>
            </w:r>
            <w:proofErr w:type="spellEnd"/>
          </w:p>
        </w:tc>
      </w:tr>
      <w:tr w:rsidR="00BA0175" w:rsidTr="00BA0175">
        <w:tc>
          <w:tcPr>
            <w:tcW w:w="988" w:type="dxa"/>
            <w:vAlign w:val="center"/>
          </w:tcPr>
          <w:p w:rsidR="00BA0175" w:rsidRDefault="00BA0175" w:rsidP="00BA0175">
            <w:pPr>
              <w:jc w:val="center"/>
              <w:rPr>
                <w:rFonts w:ascii="Times New Roman" w:eastAsia="Times New Roman" w:hAnsi="Times New Roman" w:cs="Times New Roman"/>
              </w:rPr>
            </w:pPr>
            <w:r>
              <w:rPr>
                <w:rFonts w:ascii="Times New Roman" w:eastAsia="Times New Roman" w:hAnsi="Times New Roman" w:cs="Times New Roman"/>
              </w:rPr>
              <w:t>11</w:t>
            </w:r>
          </w:p>
        </w:tc>
        <w:tc>
          <w:tcPr>
            <w:tcW w:w="5276" w:type="dxa"/>
            <w:vAlign w:val="center"/>
          </w:tcPr>
          <w:p w:rsidR="00BA0175" w:rsidRDefault="00BA0175" w:rsidP="00BA0175">
            <w:pPr>
              <w:jc w:val="center"/>
              <w:rPr>
                <w:rFonts w:ascii="Times New Roman" w:eastAsia="Times New Roman" w:hAnsi="Times New Roman" w:cs="Times New Roman"/>
              </w:rPr>
            </w:pPr>
          </w:p>
        </w:tc>
        <w:tc>
          <w:tcPr>
            <w:tcW w:w="3132" w:type="dxa"/>
            <w:vAlign w:val="center"/>
          </w:tcPr>
          <w:p w:rsidR="00BA0175" w:rsidRDefault="00BA0175" w:rsidP="00BA0175">
            <w:pPr>
              <w:pBdr>
                <w:top w:val="nil"/>
                <w:left w:val="nil"/>
                <w:bottom w:val="nil"/>
                <w:right w:val="nil"/>
                <w:between w:val="nil"/>
              </w:pBdr>
              <w:spacing w:after="160" w:line="259"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ATK/</w:t>
            </w:r>
            <w:proofErr w:type="spellStart"/>
            <w:r>
              <w:rPr>
                <w:rFonts w:ascii="Times New Roman" w:eastAsia="Times New Roman" w:hAnsi="Times New Roman" w:cs="Times New Roman"/>
                <w:color w:val="000000"/>
              </w:rPr>
              <w:t>Katyazo</w:t>
            </w:r>
            <w:proofErr w:type="spellEnd"/>
          </w:p>
        </w:tc>
      </w:tr>
    </w:tbl>
    <w:p w:rsidR="00095628" w:rsidRDefault="00095628">
      <w:pPr>
        <w:ind w:firstLine="720"/>
        <w:jc w:val="both"/>
        <w:rPr>
          <w:rFonts w:ascii="Times New Roman" w:eastAsia="Times New Roman" w:hAnsi="Times New Roman" w:cs="Times New Roman"/>
        </w:rPr>
      </w:pPr>
    </w:p>
    <w:p w:rsidR="00BA0175" w:rsidRDefault="00BA0175">
      <w:pPr>
        <w:ind w:firstLine="720"/>
        <w:jc w:val="both"/>
        <w:rPr>
          <w:rFonts w:ascii="Times New Roman" w:eastAsia="Times New Roman" w:hAnsi="Times New Roman" w:cs="Times New Roman"/>
        </w:rPr>
      </w:pPr>
    </w:p>
    <w:p w:rsidR="00BA0175" w:rsidRDefault="00BA0175">
      <w:pPr>
        <w:ind w:firstLine="720"/>
        <w:jc w:val="both"/>
        <w:rPr>
          <w:rFonts w:ascii="Times New Roman" w:eastAsia="Times New Roman" w:hAnsi="Times New Roman" w:cs="Times New Roman"/>
        </w:rPr>
      </w:pPr>
    </w:p>
    <w:p w:rsidR="00095628" w:rsidRDefault="00E00BF4">
      <w:pPr>
        <w:spacing w:line="360" w:lineRule="auto"/>
        <w:ind w:firstLine="720"/>
        <w:jc w:val="both"/>
        <w:rPr>
          <w:rFonts w:ascii="Times New Roman" w:eastAsia="Times New Roman" w:hAnsi="Times New Roman" w:cs="Times New Roman"/>
          <w:b/>
        </w:rPr>
      </w:pPr>
      <w:r>
        <w:rPr>
          <w:rFonts w:ascii="Times New Roman" w:eastAsia="Times New Roman" w:hAnsi="Times New Roman" w:cs="Times New Roman"/>
          <w:b/>
        </w:rPr>
        <w:lastRenderedPageBreak/>
        <w:t>II.3 Suivi de réalisation sur terrain</w:t>
      </w:r>
    </w:p>
    <w:p w:rsidR="00095628" w:rsidRDefault="00BA0175">
      <w:pPr>
        <w:spacing w:line="360" w:lineRule="auto"/>
        <w:ind w:firstLine="720"/>
        <w:jc w:val="both"/>
        <w:rPr>
          <w:rFonts w:ascii="Times New Roman" w:eastAsia="Times New Roman" w:hAnsi="Times New Roman" w:cs="Times New Roman"/>
          <w:i/>
        </w:rPr>
      </w:pPr>
      <w:r>
        <w:rPr>
          <w:rFonts w:ascii="Times New Roman" w:eastAsia="Times New Roman" w:hAnsi="Times New Roman" w:cs="Times New Roman"/>
          <w:i/>
        </w:rPr>
        <w:t>II.3.1 Mois d’Avril 2025</w:t>
      </w:r>
    </w:p>
    <w:p w:rsidR="00095628" w:rsidRDefault="00E00BF4">
      <w:pPr>
        <w:spacing w:line="360" w:lineRule="auto"/>
        <w:ind w:firstLine="720"/>
        <w:jc w:val="both"/>
        <w:rPr>
          <w:rFonts w:ascii="Times New Roman" w:eastAsia="Times New Roman" w:hAnsi="Times New Roman" w:cs="Times New Roman"/>
          <w:u w:val="single"/>
        </w:rPr>
      </w:pPr>
      <w:r>
        <w:rPr>
          <w:rFonts w:ascii="Times New Roman" w:eastAsia="Times New Roman" w:hAnsi="Times New Roman" w:cs="Times New Roman"/>
          <w:u w:val="single"/>
        </w:rPr>
        <w:t>Axe Bord du Lac</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Labour superficiel sur 4ha ;</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 xml:space="preserve">Aménagement d’un germoir des </w:t>
      </w:r>
      <w:r w:rsidR="00BA0175">
        <w:rPr>
          <w:rFonts w:ascii="Times New Roman" w:eastAsia="Times New Roman" w:hAnsi="Times New Roman" w:cs="Times New Roman"/>
          <w:color w:val="000000"/>
        </w:rPr>
        <w:t>maraichères</w:t>
      </w:r>
      <w:r>
        <w:rPr>
          <w:rFonts w:ascii="Times New Roman" w:eastAsia="Times New Roman" w:hAnsi="Times New Roman" w:cs="Times New Roman"/>
          <w:color w:val="000000"/>
        </w:rPr>
        <w:t> ;</w:t>
      </w:r>
    </w:p>
    <w:p w:rsidR="00095628" w:rsidRDefault="00E00BF4">
      <w:pPr>
        <w:numPr>
          <w:ilvl w:val="0"/>
          <w:numId w:val="2"/>
        </w:numPr>
        <w:pBdr>
          <w:top w:val="nil"/>
          <w:left w:val="nil"/>
          <w:bottom w:val="nil"/>
          <w:right w:val="nil"/>
          <w:between w:val="nil"/>
        </w:pBdr>
        <w:spacing w:line="360" w:lineRule="auto"/>
        <w:ind w:left="1276"/>
        <w:jc w:val="both"/>
        <w:rPr>
          <w:color w:val="000000"/>
        </w:rPr>
      </w:pPr>
      <w:r>
        <w:rPr>
          <w:rFonts w:ascii="Times New Roman" w:eastAsia="Times New Roman" w:hAnsi="Times New Roman" w:cs="Times New Roman"/>
          <w:color w:val="000000"/>
        </w:rPr>
        <w:t>Semi de 10kgs sorgho, 500 g de choux, 500g aubergine, 2kgs amarante.</w:t>
      </w:r>
    </w:p>
    <w:p w:rsidR="00095628" w:rsidRDefault="00E00BF4">
      <w:pPr>
        <w:spacing w:line="360" w:lineRule="auto"/>
        <w:ind w:left="720"/>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Axe </w:t>
      </w:r>
      <w:proofErr w:type="spellStart"/>
      <w:r>
        <w:rPr>
          <w:rFonts w:ascii="Times New Roman" w:eastAsia="Times New Roman" w:hAnsi="Times New Roman" w:cs="Times New Roman"/>
          <w:u w:val="single"/>
        </w:rPr>
        <w:t>Kitchanga</w:t>
      </w:r>
      <w:proofErr w:type="spellEnd"/>
      <w:r>
        <w:rPr>
          <w:rFonts w:ascii="Times New Roman" w:eastAsia="Times New Roman" w:hAnsi="Times New Roman" w:cs="Times New Roman"/>
          <w:u w:val="single"/>
        </w:rPr>
        <w:t xml:space="preserve"> (marais de </w:t>
      </w:r>
      <w:proofErr w:type="spellStart"/>
      <w:r>
        <w:rPr>
          <w:rFonts w:ascii="Times New Roman" w:eastAsia="Times New Roman" w:hAnsi="Times New Roman" w:cs="Times New Roman"/>
          <w:u w:val="single"/>
        </w:rPr>
        <w:t>Buroha</w:t>
      </w:r>
      <w:proofErr w:type="spellEnd"/>
      <w:r>
        <w:rPr>
          <w:rFonts w:ascii="Times New Roman" w:eastAsia="Times New Roman" w:hAnsi="Times New Roman" w:cs="Times New Roman"/>
          <w:u w:val="single"/>
        </w:rPr>
        <w:t>)</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Curage des caniveaux et fauchage sur 100mx2,5m ;</w:t>
      </w:r>
    </w:p>
    <w:p w:rsidR="00095628" w:rsidRDefault="00E00BF4">
      <w:pPr>
        <w:numPr>
          <w:ilvl w:val="0"/>
          <w:numId w:val="2"/>
        </w:numPr>
        <w:pBdr>
          <w:top w:val="nil"/>
          <w:left w:val="nil"/>
          <w:bottom w:val="nil"/>
          <w:right w:val="nil"/>
          <w:between w:val="nil"/>
        </w:pBdr>
        <w:spacing w:line="360" w:lineRule="auto"/>
        <w:ind w:left="1276"/>
        <w:jc w:val="both"/>
        <w:rPr>
          <w:color w:val="000000"/>
        </w:rPr>
      </w:pPr>
      <w:r>
        <w:rPr>
          <w:rFonts w:ascii="Times New Roman" w:eastAsia="Times New Roman" w:hAnsi="Times New Roman" w:cs="Times New Roman"/>
          <w:color w:val="000000"/>
        </w:rPr>
        <w:t>Fauchage dans le 2</w:t>
      </w:r>
      <w:r>
        <w:rPr>
          <w:rFonts w:ascii="Times New Roman" w:eastAsia="Times New Roman" w:hAnsi="Times New Roman" w:cs="Times New Roman"/>
          <w:color w:val="000000"/>
          <w:vertAlign w:val="superscript"/>
        </w:rPr>
        <w:t>e</w:t>
      </w:r>
      <w:r>
        <w:rPr>
          <w:rFonts w:ascii="Times New Roman" w:eastAsia="Times New Roman" w:hAnsi="Times New Roman" w:cs="Times New Roman"/>
          <w:color w:val="000000"/>
        </w:rPr>
        <w:t xml:space="preserve"> canal principal sur 100m de L sur 8m de large plus nettoyage.</w:t>
      </w:r>
    </w:p>
    <w:p w:rsidR="00095628" w:rsidRDefault="00BA0175">
      <w:pPr>
        <w:spacing w:line="360" w:lineRule="auto"/>
        <w:ind w:left="720"/>
        <w:jc w:val="both"/>
        <w:rPr>
          <w:rFonts w:ascii="Times New Roman" w:eastAsia="Times New Roman" w:hAnsi="Times New Roman" w:cs="Times New Roman"/>
          <w:i/>
        </w:rPr>
      </w:pPr>
      <w:r>
        <w:rPr>
          <w:rFonts w:ascii="Times New Roman" w:eastAsia="Times New Roman" w:hAnsi="Times New Roman" w:cs="Times New Roman"/>
          <w:i/>
        </w:rPr>
        <w:t>II.3.2 Mois de Mai 2025</w:t>
      </w:r>
    </w:p>
    <w:p w:rsidR="00095628" w:rsidRDefault="00E00BF4">
      <w:pPr>
        <w:spacing w:line="360" w:lineRule="auto"/>
        <w:ind w:left="720"/>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Axe </w:t>
      </w:r>
      <w:proofErr w:type="spellStart"/>
      <w:r>
        <w:rPr>
          <w:rFonts w:ascii="Times New Roman" w:eastAsia="Times New Roman" w:hAnsi="Times New Roman" w:cs="Times New Roman"/>
          <w:u w:val="single"/>
        </w:rPr>
        <w:t>Kitchanga</w:t>
      </w:r>
      <w:proofErr w:type="spellEnd"/>
      <w:r>
        <w:rPr>
          <w:rFonts w:ascii="Times New Roman" w:eastAsia="Times New Roman" w:hAnsi="Times New Roman" w:cs="Times New Roman"/>
          <w:u w:val="single"/>
        </w:rPr>
        <w:t xml:space="preserve"> (Marais </w:t>
      </w:r>
      <w:proofErr w:type="spellStart"/>
      <w:r>
        <w:rPr>
          <w:rFonts w:ascii="Times New Roman" w:eastAsia="Times New Roman" w:hAnsi="Times New Roman" w:cs="Times New Roman"/>
          <w:u w:val="single"/>
        </w:rPr>
        <w:t>Buroha</w:t>
      </w:r>
      <w:proofErr w:type="spellEnd"/>
      <w:r>
        <w:rPr>
          <w:rFonts w:ascii="Times New Roman" w:eastAsia="Times New Roman" w:hAnsi="Times New Roman" w:cs="Times New Roman"/>
          <w:u w:val="single"/>
        </w:rPr>
        <w:t>)</w:t>
      </w:r>
    </w:p>
    <w:tbl>
      <w:tblPr>
        <w:tblStyle w:val="a3"/>
        <w:tblW w:w="94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2"/>
        <w:gridCol w:w="2891"/>
        <w:gridCol w:w="2888"/>
      </w:tblGrid>
      <w:tr w:rsidR="00095628" w:rsidTr="00BA0175">
        <w:tc>
          <w:tcPr>
            <w:tcW w:w="3622" w:type="dxa"/>
            <w:vAlign w:val="center"/>
          </w:tcPr>
          <w:p w:rsidR="00095628" w:rsidRDefault="00E00BF4" w:rsidP="00BA0175">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Planification</w:t>
            </w:r>
          </w:p>
        </w:tc>
        <w:tc>
          <w:tcPr>
            <w:tcW w:w="2891" w:type="dxa"/>
            <w:vAlign w:val="center"/>
          </w:tcPr>
          <w:p w:rsidR="00095628" w:rsidRDefault="00E00BF4" w:rsidP="00BA0175">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Réalisation</w:t>
            </w:r>
          </w:p>
        </w:tc>
        <w:tc>
          <w:tcPr>
            <w:tcW w:w="2888" w:type="dxa"/>
            <w:vAlign w:val="center"/>
          </w:tcPr>
          <w:p w:rsidR="00095628" w:rsidRDefault="00E00BF4" w:rsidP="00BA0175">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Cumul</w:t>
            </w:r>
          </w:p>
        </w:tc>
      </w:tr>
      <w:tr w:rsidR="00095628" w:rsidTr="00BA0175">
        <w:tc>
          <w:tcPr>
            <w:tcW w:w="3622"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n°1, 4 plates-bandes de choux</w:t>
            </w:r>
          </w:p>
        </w:tc>
        <w:tc>
          <w:tcPr>
            <w:tcW w:w="2891"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Confection de 3 plates-bandes de choix</w:t>
            </w:r>
          </w:p>
        </w:tc>
        <w:tc>
          <w:tcPr>
            <w:tcW w:w="2888"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3 plates-bandes de 10mx1,20m</w:t>
            </w:r>
          </w:p>
        </w:tc>
      </w:tr>
      <w:tr w:rsidR="00095628" w:rsidTr="00BA0175">
        <w:tc>
          <w:tcPr>
            <w:tcW w:w="3622"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n°2 &amp; 8 : 3 plates-bandes de choux</w:t>
            </w:r>
          </w:p>
        </w:tc>
        <w:tc>
          <w:tcPr>
            <w:tcW w:w="2891"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Idem</w:t>
            </w:r>
          </w:p>
        </w:tc>
        <w:tc>
          <w:tcPr>
            <w:tcW w:w="2888"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3 plates-bandes</w:t>
            </w:r>
          </w:p>
        </w:tc>
      </w:tr>
      <w:tr w:rsidR="00095628" w:rsidTr="00BA0175">
        <w:tc>
          <w:tcPr>
            <w:tcW w:w="3622"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n°3 &amp; 4 : 3 plates bande de choux</w:t>
            </w:r>
          </w:p>
        </w:tc>
        <w:tc>
          <w:tcPr>
            <w:tcW w:w="2891"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Idem</w:t>
            </w:r>
          </w:p>
        </w:tc>
        <w:tc>
          <w:tcPr>
            <w:tcW w:w="2888"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Idem</w:t>
            </w:r>
          </w:p>
        </w:tc>
      </w:tr>
      <w:tr w:rsidR="00095628" w:rsidTr="00BA0175">
        <w:tc>
          <w:tcPr>
            <w:tcW w:w="3622"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  / : Fauchage</w:t>
            </w:r>
          </w:p>
        </w:tc>
        <w:tc>
          <w:tcPr>
            <w:tcW w:w="2891"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Fauchage 15mx8m</w:t>
            </w:r>
          </w:p>
        </w:tc>
        <w:tc>
          <w:tcPr>
            <w:tcW w:w="2888"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15m x 8m</w:t>
            </w:r>
          </w:p>
        </w:tc>
      </w:tr>
      <w:tr w:rsidR="00095628" w:rsidTr="00BA0175">
        <w:tc>
          <w:tcPr>
            <w:tcW w:w="3622"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n°5 : 2 plates bande de choux et 0,28 are d’amarante</w:t>
            </w:r>
          </w:p>
        </w:tc>
        <w:tc>
          <w:tcPr>
            <w:tcW w:w="2891"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Confection de 3 plates bande de choux et 0,28 ares d’amarantes</w:t>
            </w:r>
          </w:p>
        </w:tc>
        <w:tc>
          <w:tcPr>
            <w:tcW w:w="2888"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2 plates bande de 7m x 1,20m et 0,28 ares amarante</w:t>
            </w:r>
          </w:p>
        </w:tc>
      </w:tr>
    </w:tbl>
    <w:p w:rsidR="00095628" w:rsidRDefault="00095628">
      <w:pPr>
        <w:spacing w:line="360" w:lineRule="auto"/>
        <w:ind w:left="720"/>
        <w:jc w:val="both"/>
        <w:rPr>
          <w:rFonts w:ascii="Times New Roman" w:eastAsia="Times New Roman" w:hAnsi="Times New Roman" w:cs="Times New Roman"/>
        </w:rPr>
      </w:pPr>
    </w:p>
    <w:p w:rsidR="00095628" w:rsidRDefault="00E00BF4">
      <w:pPr>
        <w:spacing w:line="360" w:lineRule="auto"/>
        <w:ind w:left="720"/>
        <w:jc w:val="both"/>
        <w:rPr>
          <w:rFonts w:ascii="Times New Roman" w:eastAsia="Times New Roman" w:hAnsi="Times New Roman" w:cs="Times New Roman"/>
        </w:rPr>
      </w:pPr>
      <w:r>
        <w:rPr>
          <w:rFonts w:ascii="Times New Roman" w:eastAsia="Times New Roman" w:hAnsi="Times New Roman" w:cs="Times New Roman"/>
          <w:u w:val="single"/>
        </w:rPr>
        <w:t>Commentaire </w:t>
      </w:r>
      <w:r>
        <w:rPr>
          <w:rFonts w:ascii="Times New Roman" w:eastAsia="Times New Roman" w:hAnsi="Times New Roman" w:cs="Times New Roman"/>
        </w:rPr>
        <w:t xml:space="preserve">: </w:t>
      </w:r>
    </w:p>
    <w:p w:rsidR="00095628" w:rsidRDefault="00E00BF4">
      <w:pPr>
        <w:spacing w:line="360" w:lineRule="auto"/>
        <w:ind w:firstLine="720"/>
        <w:jc w:val="both"/>
        <w:rPr>
          <w:rFonts w:ascii="Times New Roman" w:eastAsia="Times New Roman" w:hAnsi="Times New Roman" w:cs="Times New Roman"/>
        </w:rPr>
      </w:pPr>
      <w:r>
        <w:rPr>
          <w:rFonts w:ascii="Times New Roman" w:eastAsia="Times New Roman" w:hAnsi="Times New Roman" w:cs="Times New Roman"/>
        </w:rPr>
        <w:t>Il ressort de ce tableau que 12 plates-bandes de choux ont été confectionnées et 0,28 ares d’amarante semés, ½ ha fauché et labouré et 15mx8m fauché au tour du canal principal.</w:t>
      </w:r>
    </w:p>
    <w:p w:rsidR="00095628" w:rsidRDefault="00095628">
      <w:pPr>
        <w:spacing w:line="360" w:lineRule="auto"/>
        <w:ind w:left="720"/>
        <w:jc w:val="both"/>
        <w:rPr>
          <w:rFonts w:ascii="Times New Roman" w:eastAsia="Times New Roman" w:hAnsi="Times New Roman" w:cs="Times New Roman"/>
        </w:rPr>
      </w:pPr>
    </w:p>
    <w:p w:rsidR="00BA0175" w:rsidRDefault="00BA0175">
      <w:pPr>
        <w:spacing w:line="360" w:lineRule="auto"/>
        <w:ind w:left="720"/>
        <w:jc w:val="both"/>
        <w:rPr>
          <w:rFonts w:ascii="Times New Roman" w:eastAsia="Times New Roman" w:hAnsi="Times New Roman" w:cs="Times New Roman"/>
        </w:rPr>
      </w:pPr>
    </w:p>
    <w:p w:rsidR="00095628" w:rsidRDefault="00E00BF4">
      <w:pPr>
        <w:spacing w:line="360" w:lineRule="auto"/>
        <w:ind w:left="720"/>
        <w:jc w:val="both"/>
        <w:rPr>
          <w:rFonts w:ascii="Times New Roman" w:eastAsia="Times New Roman" w:hAnsi="Times New Roman" w:cs="Times New Roman"/>
          <w:u w:val="single"/>
        </w:rPr>
      </w:pPr>
      <w:r>
        <w:rPr>
          <w:rFonts w:ascii="Times New Roman" w:eastAsia="Times New Roman" w:hAnsi="Times New Roman" w:cs="Times New Roman"/>
          <w:u w:val="single"/>
        </w:rPr>
        <w:lastRenderedPageBreak/>
        <w:t>Axe Bord du Lac</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Labour superficiel sur ½ ha ;</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Aménagement d’un germoir d’aubergines ;</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Repiquage dans le plein champ ;</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Formation des membres des associations bénéficiaires par l’agronome et les animateurs agricoles sur les techniques culturales des maraichères ;</w:t>
      </w:r>
    </w:p>
    <w:p w:rsidR="00095628" w:rsidRDefault="00E00BF4">
      <w:pPr>
        <w:numPr>
          <w:ilvl w:val="0"/>
          <w:numId w:val="2"/>
        </w:numPr>
        <w:pBdr>
          <w:top w:val="nil"/>
          <w:left w:val="nil"/>
          <w:bottom w:val="nil"/>
          <w:right w:val="nil"/>
          <w:between w:val="nil"/>
        </w:pBdr>
        <w:spacing w:after="0" w:line="360" w:lineRule="auto"/>
        <w:ind w:left="1276"/>
        <w:jc w:val="both"/>
        <w:rPr>
          <w:color w:val="000000"/>
        </w:rPr>
      </w:pPr>
      <w:r>
        <w:rPr>
          <w:rFonts w:ascii="Times New Roman" w:eastAsia="Times New Roman" w:hAnsi="Times New Roman" w:cs="Times New Roman"/>
          <w:color w:val="000000"/>
        </w:rPr>
        <w:t>Sarclage dans le plein champ et germoir ;</w:t>
      </w:r>
    </w:p>
    <w:p w:rsidR="00095628" w:rsidRDefault="00E00BF4">
      <w:pPr>
        <w:numPr>
          <w:ilvl w:val="0"/>
          <w:numId w:val="2"/>
        </w:numPr>
        <w:pBdr>
          <w:top w:val="nil"/>
          <w:left w:val="nil"/>
          <w:bottom w:val="nil"/>
          <w:right w:val="nil"/>
          <w:between w:val="nil"/>
        </w:pBdr>
        <w:spacing w:line="360" w:lineRule="auto"/>
        <w:ind w:left="1276"/>
        <w:jc w:val="both"/>
        <w:rPr>
          <w:color w:val="000000"/>
        </w:rPr>
      </w:pPr>
      <w:r>
        <w:rPr>
          <w:rFonts w:ascii="Times New Roman" w:eastAsia="Times New Roman" w:hAnsi="Times New Roman" w:cs="Times New Roman"/>
          <w:color w:val="000000"/>
        </w:rPr>
        <w:t>Repiquage dans le plein champ.</w:t>
      </w:r>
    </w:p>
    <w:p w:rsidR="00095628" w:rsidRDefault="00BA0175">
      <w:pPr>
        <w:spacing w:line="360" w:lineRule="auto"/>
        <w:ind w:left="720"/>
        <w:jc w:val="both"/>
        <w:rPr>
          <w:rFonts w:ascii="Times New Roman" w:eastAsia="Times New Roman" w:hAnsi="Times New Roman" w:cs="Times New Roman"/>
          <w:b/>
        </w:rPr>
      </w:pPr>
      <w:r>
        <w:rPr>
          <w:rFonts w:ascii="Times New Roman" w:eastAsia="Times New Roman" w:hAnsi="Times New Roman" w:cs="Times New Roman"/>
          <w:b/>
        </w:rPr>
        <w:t>II.3.3 Mois de Juin 2025</w:t>
      </w:r>
    </w:p>
    <w:p w:rsidR="00095628" w:rsidRDefault="00E00BF4">
      <w:pPr>
        <w:spacing w:line="360" w:lineRule="auto"/>
        <w:ind w:left="720"/>
        <w:jc w:val="both"/>
        <w:rPr>
          <w:rFonts w:ascii="Times New Roman" w:eastAsia="Times New Roman" w:hAnsi="Times New Roman" w:cs="Times New Roman"/>
          <w:b/>
          <w:u w:val="single"/>
        </w:rPr>
      </w:pPr>
      <w:r>
        <w:rPr>
          <w:rFonts w:ascii="Times New Roman" w:eastAsia="Times New Roman" w:hAnsi="Times New Roman" w:cs="Times New Roman"/>
          <w:b/>
          <w:u w:val="single"/>
        </w:rPr>
        <w:t xml:space="preserve">Axe </w:t>
      </w:r>
      <w:proofErr w:type="spellStart"/>
      <w:r>
        <w:rPr>
          <w:rFonts w:ascii="Times New Roman" w:eastAsia="Times New Roman" w:hAnsi="Times New Roman" w:cs="Times New Roman"/>
          <w:b/>
          <w:u w:val="single"/>
        </w:rPr>
        <w:t>Kitchanga</w:t>
      </w:r>
      <w:proofErr w:type="spellEnd"/>
      <w:r>
        <w:rPr>
          <w:rFonts w:ascii="Times New Roman" w:eastAsia="Times New Roman" w:hAnsi="Times New Roman" w:cs="Times New Roman"/>
          <w:b/>
          <w:u w:val="single"/>
        </w:rPr>
        <w:t xml:space="preserve"> (Marais </w:t>
      </w:r>
      <w:proofErr w:type="spellStart"/>
      <w:r>
        <w:rPr>
          <w:rFonts w:ascii="Times New Roman" w:eastAsia="Times New Roman" w:hAnsi="Times New Roman" w:cs="Times New Roman"/>
          <w:b/>
          <w:u w:val="single"/>
        </w:rPr>
        <w:t>Buroha</w:t>
      </w:r>
      <w:proofErr w:type="spellEnd"/>
      <w:r>
        <w:rPr>
          <w:rFonts w:ascii="Times New Roman" w:eastAsia="Times New Roman" w:hAnsi="Times New Roman" w:cs="Times New Roman"/>
          <w:b/>
          <w:u w:val="single"/>
        </w:rPr>
        <w:t>)</w:t>
      </w:r>
    </w:p>
    <w:tbl>
      <w:tblPr>
        <w:tblStyle w:val="a4"/>
        <w:tblW w:w="925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9"/>
        <w:gridCol w:w="3260"/>
        <w:gridCol w:w="2030"/>
      </w:tblGrid>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Planification</w:t>
            </w:r>
          </w:p>
        </w:tc>
        <w:tc>
          <w:tcPr>
            <w:tcW w:w="3260" w:type="dxa"/>
            <w:vAlign w:val="center"/>
          </w:tcPr>
          <w:p w:rsidR="00095628" w:rsidRDefault="00E00BF4" w:rsidP="00BA0175">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Réalisation</w:t>
            </w:r>
          </w:p>
        </w:tc>
        <w:tc>
          <w:tcPr>
            <w:tcW w:w="2030" w:type="dxa"/>
            <w:vAlign w:val="center"/>
          </w:tcPr>
          <w:p w:rsidR="00095628" w:rsidRDefault="00E00BF4" w:rsidP="00BA0175">
            <w:pPr>
              <w:spacing w:line="360" w:lineRule="auto"/>
              <w:jc w:val="center"/>
              <w:rPr>
                <w:rFonts w:ascii="Times New Roman" w:eastAsia="Times New Roman" w:hAnsi="Times New Roman" w:cs="Times New Roman"/>
                <w:b/>
              </w:rPr>
            </w:pPr>
            <w:r>
              <w:rPr>
                <w:rFonts w:ascii="Times New Roman" w:eastAsia="Times New Roman" w:hAnsi="Times New Roman" w:cs="Times New Roman"/>
                <w:b/>
              </w:rPr>
              <w:t>Cumul</w:t>
            </w: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n°1 et 8, fauchage sur 30 ares et labour sur 20 ares</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30ares fauchés et 20 ares labourés</w:t>
            </w:r>
          </w:p>
        </w:tc>
        <w:tc>
          <w:tcPr>
            <w:tcW w:w="2030" w:type="dxa"/>
            <w:vAlign w:val="center"/>
          </w:tcPr>
          <w:p w:rsidR="00095628" w:rsidRDefault="00095628" w:rsidP="00BA0175">
            <w:pPr>
              <w:spacing w:line="360" w:lineRule="auto"/>
              <w:jc w:val="center"/>
              <w:rPr>
                <w:rFonts w:ascii="Times New Roman" w:eastAsia="Times New Roman" w:hAnsi="Times New Roman" w:cs="Times New Roman"/>
              </w:rPr>
            </w:pP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n°2, labour sur 20ares, fauchage sur 3 ares et semi de haricots sur 2 ares</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Labour sur 20 ares, fauchage sur 3 ares et semi des haricots sur 2 ares</w:t>
            </w:r>
          </w:p>
        </w:tc>
        <w:tc>
          <w:tcPr>
            <w:tcW w:w="203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2 ares</w:t>
            </w:r>
          </w:p>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3 ares</w:t>
            </w:r>
          </w:p>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2 ares</w:t>
            </w: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n°4 labour sur 5 ares, fauchage sur 10 ares, semi de haricot sur 3 ares et repiquage de choux</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Labour sur 5 ares, fauchage sur 10 ares</w:t>
            </w:r>
          </w:p>
        </w:tc>
        <w:tc>
          <w:tcPr>
            <w:tcW w:w="2030" w:type="dxa"/>
            <w:vAlign w:val="center"/>
          </w:tcPr>
          <w:p w:rsidR="00095628" w:rsidRDefault="00095628" w:rsidP="00BA0175">
            <w:pPr>
              <w:spacing w:line="360" w:lineRule="auto"/>
              <w:jc w:val="center"/>
              <w:rPr>
                <w:rFonts w:ascii="Times New Roman" w:eastAsia="Times New Roman" w:hAnsi="Times New Roman" w:cs="Times New Roman"/>
              </w:rPr>
            </w:pP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n°3 : fauchage sur 2 ares</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2 ares fauchés</w:t>
            </w:r>
          </w:p>
        </w:tc>
        <w:tc>
          <w:tcPr>
            <w:tcW w:w="203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2 ares</w:t>
            </w: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n°5 : labour, fauchage sur 50 ares</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50 ares fauché et labourés</w:t>
            </w:r>
          </w:p>
        </w:tc>
        <w:tc>
          <w:tcPr>
            <w:tcW w:w="2030" w:type="dxa"/>
            <w:vAlign w:val="center"/>
          </w:tcPr>
          <w:p w:rsidR="00095628" w:rsidRDefault="00095628" w:rsidP="00BA0175">
            <w:pPr>
              <w:spacing w:line="360" w:lineRule="auto"/>
              <w:jc w:val="center"/>
              <w:rPr>
                <w:rFonts w:ascii="Times New Roman" w:eastAsia="Times New Roman" w:hAnsi="Times New Roman" w:cs="Times New Roman"/>
              </w:rPr>
            </w:pP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n°6 : labour, fauchage sur 6 et 30 ares</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30 ares et 6 ares fauchés et labourés</w:t>
            </w:r>
          </w:p>
        </w:tc>
        <w:tc>
          <w:tcPr>
            <w:tcW w:w="2030" w:type="dxa"/>
            <w:vAlign w:val="center"/>
          </w:tcPr>
          <w:p w:rsidR="00095628" w:rsidRDefault="00095628" w:rsidP="00BA0175">
            <w:pPr>
              <w:spacing w:line="360" w:lineRule="auto"/>
              <w:jc w:val="center"/>
              <w:rPr>
                <w:rFonts w:ascii="Times New Roman" w:eastAsia="Times New Roman" w:hAnsi="Times New Roman" w:cs="Times New Roman"/>
              </w:rPr>
            </w:pP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Equipe n°7 : curage du canal principal</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47m de L sur 3m de l et 1m de hauteur</w:t>
            </w:r>
          </w:p>
        </w:tc>
        <w:tc>
          <w:tcPr>
            <w:tcW w:w="203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47m de L sur 3m de l</w:t>
            </w:r>
          </w:p>
        </w:tc>
      </w:tr>
      <w:tr w:rsidR="00095628" w:rsidTr="00BA0175">
        <w:tc>
          <w:tcPr>
            <w:tcW w:w="3969"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JACOKI, repiquage de bouture de manioc sur 30 ares et repiquage de choux sur 10 ares</w:t>
            </w:r>
          </w:p>
        </w:tc>
        <w:tc>
          <w:tcPr>
            <w:tcW w:w="3260" w:type="dxa"/>
            <w:vAlign w:val="center"/>
          </w:tcPr>
          <w:p w:rsidR="00095628" w:rsidRDefault="00E00BF4" w:rsidP="00BA0175">
            <w:pPr>
              <w:spacing w:line="360" w:lineRule="auto"/>
              <w:jc w:val="center"/>
              <w:rPr>
                <w:rFonts w:ascii="Times New Roman" w:eastAsia="Times New Roman" w:hAnsi="Times New Roman" w:cs="Times New Roman"/>
              </w:rPr>
            </w:pPr>
            <w:r>
              <w:rPr>
                <w:rFonts w:ascii="Times New Roman" w:eastAsia="Times New Roman" w:hAnsi="Times New Roman" w:cs="Times New Roman"/>
              </w:rPr>
              <w:t>30 ares de boutures de manioc repiqués et 10 ares de choux repiqués</w:t>
            </w:r>
          </w:p>
        </w:tc>
        <w:tc>
          <w:tcPr>
            <w:tcW w:w="2030" w:type="dxa"/>
            <w:vAlign w:val="center"/>
          </w:tcPr>
          <w:p w:rsidR="00095628" w:rsidRDefault="00095628" w:rsidP="00BA0175">
            <w:pPr>
              <w:spacing w:line="360" w:lineRule="auto"/>
              <w:jc w:val="center"/>
              <w:rPr>
                <w:rFonts w:ascii="Times New Roman" w:eastAsia="Times New Roman" w:hAnsi="Times New Roman" w:cs="Times New Roman"/>
              </w:rPr>
            </w:pPr>
          </w:p>
        </w:tc>
      </w:tr>
    </w:tbl>
    <w:p w:rsidR="00095628" w:rsidRDefault="00095628">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095628" w:rsidRDefault="00E00BF4">
      <w:pPr>
        <w:jc w:val="both"/>
        <w:rPr>
          <w:rFonts w:ascii="Times New Roman" w:eastAsia="Times New Roman" w:hAnsi="Times New Roman" w:cs="Times New Roman"/>
          <w:b/>
          <w:u w:val="single"/>
        </w:rPr>
      </w:pPr>
      <w:r>
        <w:rPr>
          <w:rFonts w:ascii="Times New Roman" w:eastAsia="Times New Roman" w:hAnsi="Times New Roman" w:cs="Times New Roman"/>
        </w:rPr>
        <w:lastRenderedPageBreak/>
        <w:tab/>
      </w:r>
      <w:r>
        <w:rPr>
          <w:rFonts w:ascii="Times New Roman" w:eastAsia="Times New Roman" w:hAnsi="Times New Roman" w:cs="Times New Roman"/>
          <w:b/>
          <w:u w:val="single"/>
        </w:rPr>
        <w:t>Axe Bord du lac</w:t>
      </w:r>
    </w:p>
    <w:p w:rsidR="00095628" w:rsidRDefault="00E00BF4">
      <w:pPr>
        <w:numPr>
          <w:ilvl w:val="0"/>
          <w:numId w:val="2"/>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Récolte de 8826 choux de 2kgs en moyenne chacun et vendu à 1500Fc chacun ;</w:t>
      </w:r>
    </w:p>
    <w:p w:rsidR="00095628" w:rsidRDefault="00E00BF4">
      <w:pPr>
        <w:numPr>
          <w:ilvl w:val="0"/>
          <w:numId w:val="2"/>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Récolte des amarantes, au total 25 fagots sur 2 ares ;</w:t>
      </w:r>
    </w:p>
    <w:p w:rsidR="00095628" w:rsidRDefault="00E00BF4">
      <w:pPr>
        <w:numPr>
          <w:ilvl w:val="0"/>
          <w:numId w:val="2"/>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Repiquage d’oignon, au total 2850 plantules ;</w:t>
      </w:r>
    </w:p>
    <w:p w:rsidR="00095628" w:rsidRDefault="00E00BF4">
      <w:pPr>
        <w:numPr>
          <w:ilvl w:val="0"/>
          <w:numId w:val="2"/>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 xml:space="preserve">Aménagement des germoirs des choux, oignons et tomate à </w:t>
      </w:r>
      <w:proofErr w:type="spellStart"/>
      <w:r>
        <w:rPr>
          <w:rFonts w:ascii="Times New Roman" w:eastAsia="Times New Roman" w:hAnsi="Times New Roman" w:cs="Times New Roman"/>
          <w:color w:val="000000"/>
        </w:rPr>
        <w:t>Buhumba</w:t>
      </w:r>
      <w:proofErr w:type="spellEnd"/>
      <w:r>
        <w:rPr>
          <w:rFonts w:ascii="Times New Roman" w:eastAsia="Times New Roman" w:hAnsi="Times New Roman" w:cs="Times New Roman"/>
          <w:color w:val="000000"/>
        </w:rPr>
        <w:t> ;</w:t>
      </w:r>
    </w:p>
    <w:p w:rsidR="00095628" w:rsidRDefault="00E00BF4">
      <w:pPr>
        <w:numPr>
          <w:ilvl w:val="0"/>
          <w:numId w:val="2"/>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Distribution des intrants agricoles ;</w:t>
      </w:r>
    </w:p>
    <w:p w:rsidR="00095628" w:rsidRDefault="00E00BF4">
      <w:pPr>
        <w:numPr>
          <w:ilvl w:val="0"/>
          <w:numId w:val="2"/>
        </w:numPr>
        <w:pBdr>
          <w:top w:val="nil"/>
          <w:left w:val="nil"/>
          <w:bottom w:val="nil"/>
          <w:right w:val="nil"/>
          <w:between w:val="nil"/>
        </w:pBdr>
        <w:jc w:val="both"/>
        <w:rPr>
          <w:color w:val="000000"/>
        </w:rPr>
      </w:pPr>
      <w:r>
        <w:rPr>
          <w:rFonts w:ascii="Times New Roman" w:eastAsia="Times New Roman" w:hAnsi="Times New Roman" w:cs="Times New Roman"/>
          <w:color w:val="000000"/>
        </w:rPr>
        <w:t>Entretien dans le germoir et plein champ.</w:t>
      </w:r>
    </w:p>
    <w:p w:rsidR="00095628" w:rsidRDefault="00495DD5">
      <w:pPr>
        <w:ind w:left="720"/>
        <w:jc w:val="both"/>
        <w:rPr>
          <w:rFonts w:ascii="Times New Roman" w:eastAsia="Times New Roman" w:hAnsi="Times New Roman" w:cs="Times New Roman"/>
          <w:b/>
        </w:rPr>
      </w:pPr>
      <w:r>
        <w:rPr>
          <w:rFonts w:ascii="Times New Roman" w:eastAsia="Times New Roman" w:hAnsi="Times New Roman" w:cs="Times New Roman"/>
          <w:b/>
        </w:rPr>
        <w:t>II.3.4 Mois de Juillet 2025</w:t>
      </w:r>
    </w:p>
    <w:p w:rsidR="00095628" w:rsidRDefault="00E00BF4">
      <w:pPr>
        <w:numPr>
          <w:ilvl w:val="0"/>
          <w:numId w:val="3"/>
        </w:numPr>
        <w:pBdr>
          <w:top w:val="nil"/>
          <w:left w:val="nil"/>
          <w:bottom w:val="nil"/>
          <w:right w:val="nil"/>
          <w:between w:val="nil"/>
        </w:pBdr>
        <w:jc w:val="both"/>
        <w:rPr>
          <w:rFonts w:ascii="Times New Roman" w:eastAsia="Times New Roman" w:hAnsi="Times New Roman" w:cs="Times New Roman"/>
          <w:i/>
          <w:color w:val="000000"/>
          <w:u w:val="single"/>
        </w:rPr>
      </w:pPr>
      <w:r>
        <w:rPr>
          <w:rFonts w:ascii="Times New Roman" w:eastAsia="Times New Roman" w:hAnsi="Times New Roman" w:cs="Times New Roman"/>
          <w:i/>
          <w:color w:val="000000"/>
          <w:u w:val="single"/>
        </w:rPr>
        <w:t xml:space="preserve">Axe </w:t>
      </w:r>
      <w:proofErr w:type="spellStart"/>
      <w:r>
        <w:rPr>
          <w:rFonts w:ascii="Times New Roman" w:eastAsia="Times New Roman" w:hAnsi="Times New Roman" w:cs="Times New Roman"/>
          <w:i/>
          <w:color w:val="000000"/>
          <w:u w:val="single"/>
        </w:rPr>
        <w:t>Kitchanga</w:t>
      </w:r>
      <w:proofErr w:type="spellEnd"/>
      <w:r>
        <w:rPr>
          <w:rFonts w:ascii="Times New Roman" w:eastAsia="Times New Roman" w:hAnsi="Times New Roman" w:cs="Times New Roman"/>
          <w:i/>
          <w:color w:val="000000"/>
          <w:u w:val="single"/>
        </w:rPr>
        <w:t xml:space="preserve"> (Marais </w:t>
      </w:r>
      <w:proofErr w:type="spellStart"/>
      <w:r>
        <w:rPr>
          <w:rFonts w:ascii="Times New Roman" w:eastAsia="Times New Roman" w:hAnsi="Times New Roman" w:cs="Times New Roman"/>
          <w:i/>
          <w:color w:val="000000"/>
          <w:u w:val="single"/>
        </w:rPr>
        <w:t>Buroha</w:t>
      </w:r>
      <w:proofErr w:type="spellEnd"/>
      <w:r>
        <w:rPr>
          <w:rFonts w:ascii="Times New Roman" w:eastAsia="Times New Roman" w:hAnsi="Times New Roman" w:cs="Times New Roman"/>
          <w:i/>
          <w:color w:val="000000"/>
          <w:u w:val="single"/>
        </w:rPr>
        <w:t xml:space="preserve"> et JACOKI)</w:t>
      </w:r>
    </w:p>
    <w:tbl>
      <w:tblPr>
        <w:tblStyle w:val="a5"/>
        <w:tblW w:w="925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5573"/>
      </w:tblGrid>
      <w:tr w:rsidR="00095628" w:rsidTr="00BA0175">
        <w:tc>
          <w:tcPr>
            <w:tcW w:w="3686"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Association</w:t>
            </w:r>
          </w:p>
        </w:tc>
        <w:tc>
          <w:tcPr>
            <w:tcW w:w="557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Réalisations</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1A et B et 9</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Semis de pomme de terre sur 4,5 ares, fauchage sur 6 ares et repiquage de choux sur 2 ares</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2</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Repiquage de choux sur 2 ares, labour sur 2 ares et fauchage sur 2 ares.</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3</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Repiquage de choux sur 2 ares, fauchage et labour sur 4 ares</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4</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Semis haricot sur 2 ares, repiquage de choux sur 2 ares, labour sur 4 ares et fauchage sur 5 ares.</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5</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Fauchage sur 5 ares, labour sur 12,80 ares et repiquage de choux sur 12,80 ares.</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7</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Curage des canaux sur 10x3x1m</w:t>
            </w:r>
          </w:p>
        </w:tc>
      </w:tr>
      <w:tr w:rsidR="00095628" w:rsidTr="00BA0175">
        <w:tc>
          <w:tcPr>
            <w:tcW w:w="368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Equipe 10</w:t>
            </w:r>
          </w:p>
        </w:tc>
        <w:tc>
          <w:tcPr>
            <w:tcW w:w="55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Confection des plates-bandes : 10 pour les amarantes, 7 pour la carotte, 6 pour le choux, 3 pour les oignons.</w:t>
            </w:r>
          </w:p>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Labour sur 4 ares et sarclage de manioc</w:t>
            </w:r>
          </w:p>
        </w:tc>
      </w:tr>
    </w:tbl>
    <w:p w:rsidR="00095628" w:rsidRDefault="00095628">
      <w:pPr>
        <w:ind w:left="720"/>
        <w:jc w:val="both"/>
        <w:rPr>
          <w:rFonts w:ascii="Times New Roman" w:eastAsia="Times New Roman" w:hAnsi="Times New Roman" w:cs="Times New Roman"/>
        </w:rPr>
      </w:pPr>
    </w:p>
    <w:p w:rsidR="00095628" w:rsidRDefault="00E00BF4">
      <w:pPr>
        <w:numPr>
          <w:ilvl w:val="0"/>
          <w:numId w:val="3"/>
        </w:numPr>
        <w:pBdr>
          <w:top w:val="nil"/>
          <w:left w:val="nil"/>
          <w:bottom w:val="nil"/>
          <w:right w:val="nil"/>
          <w:between w:val="nil"/>
        </w:pBdr>
        <w:spacing w:after="0"/>
        <w:jc w:val="both"/>
        <w:rPr>
          <w:rFonts w:ascii="Times New Roman" w:eastAsia="Times New Roman" w:hAnsi="Times New Roman" w:cs="Times New Roman"/>
          <w:i/>
          <w:color w:val="000000"/>
          <w:u w:val="single"/>
        </w:rPr>
      </w:pPr>
      <w:r>
        <w:rPr>
          <w:rFonts w:ascii="Times New Roman" w:eastAsia="Times New Roman" w:hAnsi="Times New Roman" w:cs="Times New Roman"/>
          <w:i/>
          <w:color w:val="000000"/>
          <w:u w:val="single"/>
        </w:rPr>
        <w:t xml:space="preserve">Axe Bord du Lac – </w:t>
      </w:r>
      <w:proofErr w:type="spellStart"/>
      <w:r>
        <w:rPr>
          <w:rFonts w:ascii="Times New Roman" w:eastAsia="Times New Roman" w:hAnsi="Times New Roman" w:cs="Times New Roman"/>
          <w:i/>
          <w:color w:val="000000"/>
          <w:u w:val="single"/>
        </w:rPr>
        <w:t>Minova</w:t>
      </w:r>
      <w:proofErr w:type="spellEnd"/>
    </w:p>
    <w:p w:rsidR="00095628" w:rsidRDefault="00E00BF4">
      <w:pPr>
        <w:numPr>
          <w:ilvl w:val="0"/>
          <w:numId w:val="2"/>
        </w:numPr>
        <w:pBdr>
          <w:top w:val="nil"/>
          <w:left w:val="nil"/>
          <w:bottom w:val="nil"/>
          <w:right w:val="nil"/>
          <w:between w:val="nil"/>
        </w:pBdr>
        <w:spacing w:after="0" w:line="360" w:lineRule="auto"/>
        <w:ind w:left="1418"/>
        <w:jc w:val="both"/>
        <w:rPr>
          <w:color w:val="000000"/>
        </w:rPr>
      </w:pPr>
      <w:r>
        <w:rPr>
          <w:rFonts w:ascii="Times New Roman" w:eastAsia="Times New Roman" w:hAnsi="Times New Roman" w:cs="Times New Roman"/>
          <w:color w:val="000000"/>
        </w:rPr>
        <w:t xml:space="preserve">Récolte d’amarante par AJUD : 25$ et chaque membre avait et une </w:t>
      </w:r>
      <w:proofErr w:type="spellStart"/>
      <w:r>
        <w:rPr>
          <w:rFonts w:ascii="Times New Roman" w:eastAsia="Times New Roman" w:hAnsi="Times New Roman" w:cs="Times New Roman"/>
          <w:color w:val="000000"/>
        </w:rPr>
        <w:t>fagon</w:t>
      </w:r>
      <w:proofErr w:type="spellEnd"/>
      <w:r>
        <w:rPr>
          <w:rFonts w:ascii="Times New Roman" w:eastAsia="Times New Roman" w:hAnsi="Times New Roman" w:cs="Times New Roman"/>
          <w:color w:val="000000"/>
        </w:rPr>
        <w:t> ;</w:t>
      </w:r>
    </w:p>
    <w:p w:rsidR="00095628" w:rsidRDefault="00E00BF4">
      <w:pPr>
        <w:numPr>
          <w:ilvl w:val="0"/>
          <w:numId w:val="2"/>
        </w:numPr>
        <w:pBdr>
          <w:top w:val="nil"/>
          <w:left w:val="nil"/>
          <w:bottom w:val="nil"/>
          <w:right w:val="nil"/>
          <w:between w:val="nil"/>
        </w:pBdr>
        <w:spacing w:after="0" w:line="360" w:lineRule="auto"/>
        <w:ind w:left="1418"/>
        <w:jc w:val="both"/>
        <w:rPr>
          <w:color w:val="000000"/>
        </w:rPr>
      </w:pPr>
      <w:r>
        <w:rPr>
          <w:rFonts w:ascii="Times New Roman" w:eastAsia="Times New Roman" w:hAnsi="Times New Roman" w:cs="Times New Roman"/>
          <w:color w:val="000000"/>
        </w:rPr>
        <w:t>Récolte de choux par ARDI : 60$ et chaque membre a reçu 5 choux ;</w:t>
      </w:r>
    </w:p>
    <w:p w:rsidR="00095628" w:rsidRDefault="00E00BF4">
      <w:pPr>
        <w:numPr>
          <w:ilvl w:val="0"/>
          <w:numId w:val="2"/>
        </w:numPr>
        <w:pBdr>
          <w:top w:val="nil"/>
          <w:left w:val="nil"/>
          <w:bottom w:val="nil"/>
          <w:right w:val="nil"/>
          <w:between w:val="nil"/>
        </w:pBdr>
        <w:spacing w:line="360" w:lineRule="auto"/>
        <w:ind w:left="1418"/>
        <w:jc w:val="both"/>
        <w:rPr>
          <w:color w:val="000000"/>
        </w:rPr>
      </w:pPr>
      <w:r>
        <w:rPr>
          <w:rFonts w:ascii="Times New Roman" w:eastAsia="Times New Roman" w:hAnsi="Times New Roman" w:cs="Times New Roman"/>
          <w:color w:val="000000"/>
        </w:rPr>
        <w:t>Récolte de choux par CADI : 50$ et chaque membre a reçu 3 choux.</w:t>
      </w:r>
    </w:p>
    <w:p w:rsidR="00095628" w:rsidRDefault="00095628">
      <w:pPr>
        <w:spacing w:line="360" w:lineRule="auto"/>
        <w:jc w:val="both"/>
        <w:rPr>
          <w:rFonts w:ascii="Times New Roman" w:eastAsia="Times New Roman" w:hAnsi="Times New Roman" w:cs="Times New Roman"/>
        </w:rPr>
      </w:pPr>
    </w:p>
    <w:p w:rsidR="00095628" w:rsidRDefault="00E00BF4">
      <w:pPr>
        <w:ind w:left="720"/>
        <w:jc w:val="both"/>
        <w:rPr>
          <w:rFonts w:ascii="Times New Roman" w:eastAsia="Times New Roman" w:hAnsi="Times New Roman" w:cs="Times New Roman"/>
        </w:rPr>
      </w:pPr>
      <w:r>
        <w:rPr>
          <w:rFonts w:ascii="Times New Roman" w:eastAsia="Times New Roman" w:hAnsi="Times New Roman" w:cs="Times New Roman"/>
        </w:rPr>
        <w:t>Confection des germoirs</w:t>
      </w:r>
    </w:p>
    <w:tbl>
      <w:tblPr>
        <w:tblStyle w:val="a6"/>
        <w:tblW w:w="897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8"/>
        <w:gridCol w:w="2873"/>
        <w:gridCol w:w="2894"/>
      </w:tblGrid>
      <w:tr w:rsidR="00095628" w:rsidTr="00BA0175">
        <w:tc>
          <w:tcPr>
            <w:tcW w:w="3208"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Association</w:t>
            </w:r>
          </w:p>
        </w:tc>
        <w:tc>
          <w:tcPr>
            <w:tcW w:w="2873" w:type="dxa"/>
            <w:vAlign w:val="center"/>
          </w:tcPr>
          <w:p w:rsidR="00095628" w:rsidRDefault="00E00BF4" w:rsidP="00BA0175">
            <w:pPr>
              <w:jc w:val="center"/>
              <w:rPr>
                <w:rFonts w:ascii="Times New Roman" w:eastAsia="Times New Roman" w:hAnsi="Times New Roman" w:cs="Times New Roman"/>
                <w:b/>
              </w:rPr>
            </w:pPr>
            <w:proofErr w:type="spellStart"/>
            <w:r>
              <w:rPr>
                <w:rFonts w:ascii="Times New Roman" w:eastAsia="Times New Roman" w:hAnsi="Times New Roman" w:cs="Times New Roman"/>
                <w:b/>
              </w:rPr>
              <w:t>Especes</w:t>
            </w:r>
            <w:proofErr w:type="spellEnd"/>
          </w:p>
        </w:tc>
        <w:tc>
          <w:tcPr>
            <w:tcW w:w="2894"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Superficie</w:t>
            </w:r>
          </w:p>
        </w:tc>
      </w:tr>
      <w:tr w:rsidR="00095628" w:rsidTr="00BA0175">
        <w:tc>
          <w:tcPr>
            <w:tcW w:w="3208"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CADI</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Choux</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6a</w:t>
            </w:r>
          </w:p>
        </w:tc>
      </w:tr>
      <w:tr w:rsidR="00095628" w:rsidTr="00BA0175">
        <w:tc>
          <w:tcPr>
            <w:tcW w:w="3208" w:type="dxa"/>
            <w:vMerge w:val="restart"/>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AECSD</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Choux</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4a</w:t>
            </w:r>
          </w:p>
        </w:tc>
      </w:tr>
      <w:tr w:rsidR="00095628" w:rsidTr="00BA0175">
        <w:tc>
          <w:tcPr>
            <w:tcW w:w="320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Oignon</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3a</w:t>
            </w:r>
          </w:p>
        </w:tc>
      </w:tr>
      <w:tr w:rsidR="00095628" w:rsidTr="00BA0175">
        <w:tc>
          <w:tcPr>
            <w:tcW w:w="3208"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ARDI</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Aubergine</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1a</w:t>
            </w:r>
          </w:p>
        </w:tc>
      </w:tr>
      <w:tr w:rsidR="00095628" w:rsidTr="00BA0175">
        <w:tc>
          <w:tcPr>
            <w:tcW w:w="3208" w:type="dxa"/>
            <w:vMerge w:val="restart"/>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AJUD</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Oignon</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3a</w:t>
            </w:r>
          </w:p>
        </w:tc>
      </w:tr>
      <w:tr w:rsidR="00095628" w:rsidTr="00BA0175">
        <w:tc>
          <w:tcPr>
            <w:tcW w:w="320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Tomate</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2,5a</w:t>
            </w:r>
          </w:p>
        </w:tc>
      </w:tr>
      <w:tr w:rsidR="00095628" w:rsidTr="00BA0175">
        <w:tc>
          <w:tcPr>
            <w:tcW w:w="3208"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ACADECO</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Choux</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3a</w:t>
            </w:r>
          </w:p>
        </w:tc>
      </w:tr>
      <w:tr w:rsidR="00095628" w:rsidTr="00BA0175">
        <w:tc>
          <w:tcPr>
            <w:tcW w:w="3208"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ACBD</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Oignon</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8a</w:t>
            </w:r>
          </w:p>
        </w:tc>
      </w:tr>
      <w:tr w:rsidR="00095628" w:rsidTr="00BA0175">
        <w:tc>
          <w:tcPr>
            <w:tcW w:w="3208"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AABD</w:t>
            </w:r>
          </w:p>
        </w:tc>
        <w:tc>
          <w:tcPr>
            <w:tcW w:w="287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Oignon</w:t>
            </w:r>
          </w:p>
        </w:tc>
        <w:tc>
          <w:tcPr>
            <w:tcW w:w="289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5a</w:t>
            </w:r>
          </w:p>
        </w:tc>
      </w:tr>
    </w:tbl>
    <w:p w:rsidR="00095628" w:rsidRDefault="00095628">
      <w:pPr>
        <w:ind w:left="720"/>
        <w:jc w:val="both"/>
        <w:rPr>
          <w:rFonts w:ascii="Times New Roman" w:eastAsia="Times New Roman" w:hAnsi="Times New Roman" w:cs="Times New Roman"/>
        </w:rPr>
      </w:pPr>
    </w:p>
    <w:p w:rsidR="00095628" w:rsidRDefault="00E00BF4">
      <w:pPr>
        <w:ind w:left="720"/>
        <w:jc w:val="both"/>
        <w:rPr>
          <w:rFonts w:ascii="Times New Roman" w:eastAsia="Times New Roman" w:hAnsi="Times New Roman" w:cs="Times New Roman"/>
          <w:b/>
        </w:rPr>
      </w:pPr>
      <w:r>
        <w:rPr>
          <w:rFonts w:ascii="Times New Roman" w:eastAsia="Times New Roman" w:hAnsi="Times New Roman" w:cs="Times New Roman"/>
          <w:b/>
        </w:rPr>
        <w:lastRenderedPageBreak/>
        <w:t>Plein champ</w:t>
      </w:r>
    </w:p>
    <w:tbl>
      <w:tblPr>
        <w:tblStyle w:val="a7"/>
        <w:tblW w:w="94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34"/>
        <w:gridCol w:w="2873"/>
        <w:gridCol w:w="2894"/>
      </w:tblGrid>
      <w:tr w:rsidR="00095628">
        <w:tc>
          <w:tcPr>
            <w:tcW w:w="3634"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Association</w:t>
            </w:r>
          </w:p>
        </w:tc>
        <w:tc>
          <w:tcPr>
            <w:tcW w:w="2873" w:type="dxa"/>
          </w:tcPr>
          <w:p w:rsidR="00095628" w:rsidRDefault="00E00BF4">
            <w:pPr>
              <w:jc w:val="both"/>
              <w:rPr>
                <w:rFonts w:ascii="Times New Roman" w:eastAsia="Times New Roman" w:hAnsi="Times New Roman" w:cs="Times New Roman"/>
                <w:b/>
              </w:rPr>
            </w:pPr>
            <w:proofErr w:type="spellStart"/>
            <w:r>
              <w:rPr>
                <w:rFonts w:ascii="Times New Roman" w:eastAsia="Times New Roman" w:hAnsi="Times New Roman" w:cs="Times New Roman"/>
                <w:b/>
              </w:rPr>
              <w:t>Especes</w:t>
            </w:r>
            <w:proofErr w:type="spellEnd"/>
          </w:p>
        </w:tc>
        <w:tc>
          <w:tcPr>
            <w:tcW w:w="2894"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Superficie</w:t>
            </w:r>
          </w:p>
        </w:tc>
      </w:tr>
      <w:tr w:rsidR="00095628">
        <w:tc>
          <w:tcPr>
            <w:tcW w:w="363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CADI</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Choux</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½ ha</w:t>
            </w:r>
          </w:p>
        </w:tc>
      </w:tr>
      <w:tr w:rsidR="00095628">
        <w:tc>
          <w:tcPr>
            <w:tcW w:w="363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ARDI</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Amarante</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80a</w:t>
            </w:r>
          </w:p>
        </w:tc>
      </w:tr>
      <w:tr w:rsidR="00095628">
        <w:tc>
          <w:tcPr>
            <w:tcW w:w="3634" w:type="dxa"/>
            <w:vMerge w:val="restart"/>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AJUDI</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Oignon</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12a</w:t>
            </w:r>
          </w:p>
        </w:tc>
      </w:tr>
      <w:tr w:rsidR="00095628">
        <w:tc>
          <w:tcPr>
            <w:tcW w:w="3634"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Aubergine</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½ a</w:t>
            </w:r>
          </w:p>
        </w:tc>
      </w:tr>
      <w:tr w:rsidR="00095628">
        <w:tc>
          <w:tcPr>
            <w:tcW w:w="3634" w:type="dxa"/>
            <w:vMerge w:val="restart"/>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ACADECO</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Choux</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40a</w:t>
            </w:r>
          </w:p>
        </w:tc>
      </w:tr>
      <w:tr w:rsidR="00095628">
        <w:tc>
          <w:tcPr>
            <w:tcW w:w="3634"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Oignon</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6a</w:t>
            </w:r>
          </w:p>
        </w:tc>
      </w:tr>
      <w:tr w:rsidR="00095628">
        <w:tc>
          <w:tcPr>
            <w:tcW w:w="3634"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Amarante</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40a</w:t>
            </w:r>
          </w:p>
        </w:tc>
      </w:tr>
      <w:tr w:rsidR="00095628">
        <w:tc>
          <w:tcPr>
            <w:tcW w:w="3634" w:type="dxa"/>
            <w:vMerge w:val="restart"/>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TAD</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Oignon</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30a</w:t>
            </w:r>
          </w:p>
        </w:tc>
      </w:tr>
      <w:tr w:rsidR="00095628">
        <w:tc>
          <w:tcPr>
            <w:tcW w:w="3634"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Choux</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10a</w:t>
            </w:r>
          </w:p>
        </w:tc>
      </w:tr>
      <w:tr w:rsidR="00095628">
        <w:tc>
          <w:tcPr>
            <w:tcW w:w="3634" w:type="dxa"/>
            <w:vMerge w:val="restart"/>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ACBD</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Choux</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50a</w:t>
            </w:r>
          </w:p>
        </w:tc>
      </w:tr>
      <w:tr w:rsidR="00095628">
        <w:tc>
          <w:tcPr>
            <w:tcW w:w="3634"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Oignon</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30a</w:t>
            </w:r>
          </w:p>
        </w:tc>
      </w:tr>
      <w:tr w:rsidR="00095628">
        <w:tc>
          <w:tcPr>
            <w:tcW w:w="363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AFEVD</w:t>
            </w:r>
          </w:p>
        </w:tc>
        <w:tc>
          <w:tcPr>
            <w:tcW w:w="287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Amarante</w:t>
            </w:r>
          </w:p>
        </w:tc>
        <w:tc>
          <w:tcPr>
            <w:tcW w:w="289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40a</w:t>
            </w:r>
          </w:p>
        </w:tc>
      </w:tr>
    </w:tbl>
    <w:p w:rsidR="00095628" w:rsidRDefault="00095628">
      <w:pPr>
        <w:ind w:left="720"/>
        <w:jc w:val="both"/>
        <w:rPr>
          <w:rFonts w:ascii="Times New Roman" w:eastAsia="Times New Roman" w:hAnsi="Times New Roman" w:cs="Times New Roman"/>
        </w:rPr>
      </w:pPr>
    </w:p>
    <w:p w:rsidR="00095628" w:rsidRDefault="00E00BF4">
      <w:pPr>
        <w:jc w:val="both"/>
        <w:rPr>
          <w:rFonts w:ascii="Times New Roman" w:eastAsia="Times New Roman" w:hAnsi="Times New Roman" w:cs="Times New Roman"/>
          <w:b/>
        </w:rPr>
      </w:pPr>
      <w:r>
        <w:rPr>
          <w:rFonts w:ascii="Times New Roman" w:eastAsia="Times New Roman" w:hAnsi="Times New Roman" w:cs="Times New Roman"/>
        </w:rPr>
        <w:tab/>
      </w:r>
      <w:r>
        <w:rPr>
          <w:rFonts w:ascii="Times New Roman" w:eastAsia="Times New Roman" w:hAnsi="Times New Roman" w:cs="Times New Roman"/>
          <w:b/>
        </w:rPr>
        <w:t>II.4 Distribution des intrants agricoles</w:t>
      </w:r>
    </w:p>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ab/>
        <w:t xml:space="preserve">II.4.1 Axe </w:t>
      </w:r>
      <w:proofErr w:type="spellStart"/>
      <w:r>
        <w:rPr>
          <w:rFonts w:ascii="Times New Roman" w:eastAsia="Times New Roman" w:hAnsi="Times New Roman" w:cs="Times New Roman"/>
          <w:b/>
        </w:rPr>
        <w:t>Kitchanga</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Kimoka-Buroha</w:t>
      </w:r>
      <w:proofErr w:type="spellEnd"/>
    </w:p>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ab/>
        <w:t>Outils aratoires</w:t>
      </w:r>
    </w:p>
    <w:tbl>
      <w:tblPr>
        <w:tblStyle w:val="a8"/>
        <w:tblW w:w="93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2"/>
        <w:gridCol w:w="2062"/>
        <w:gridCol w:w="1706"/>
        <w:gridCol w:w="1279"/>
        <w:gridCol w:w="1284"/>
        <w:gridCol w:w="1253"/>
        <w:gridCol w:w="1260"/>
      </w:tblGrid>
      <w:tr w:rsidR="00095628">
        <w:tc>
          <w:tcPr>
            <w:tcW w:w="552" w:type="dxa"/>
            <w:vMerge w:val="restart"/>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N°</w:t>
            </w:r>
          </w:p>
        </w:tc>
        <w:tc>
          <w:tcPr>
            <w:tcW w:w="2062" w:type="dxa"/>
            <w:vMerge w:val="restart"/>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ASSOCIATIONS BENEFICIAIRES</w:t>
            </w:r>
          </w:p>
        </w:tc>
        <w:tc>
          <w:tcPr>
            <w:tcW w:w="1706" w:type="dxa"/>
            <w:vMerge w:val="restart"/>
          </w:tcPr>
          <w:p w:rsidR="00095628" w:rsidRDefault="00E00BF4">
            <w:pPr>
              <w:jc w:val="both"/>
              <w:rPr>
                <w:rFonts w:ascii="Times New Roman" w:eastAsia="Times New Roman" w:hAnsi="Times New Roman" w:cs="Times New Roman"/>
                <w:b/>
              </w:rPr>
            </w:pPr>
            <w:proofErr w:type="spellStart"/>
            <w:r>
              <w:rPr>
                <w:rFonts w:ascii="Times New Roman" w:eastAsia="Times New Roman" w:hAnsi="Times New Roman" w:cs="Times New Roman"/>
                <w:b/>
              </w:rPr>
              <w:t>Nbre</w:t>
            </w:r>
            <w:proofErr w:type="spellEnd"/>
            <w:r>
              <w:rPr>
                <w:rFonts w:ascii="Times New Roman" w:eastAsia="Times New Roman" w:hAnsi="Times New Roman" w:cs="Times New Roman"/>
                <w:b/>
              </w:rPr>
              <w:t xml:space="preserve"> Membres</w:t>
            </w:r>
          </w:p>
        </w:tc>
        <w:tc>
          <w:tcPr>
            <w:tcW w:w="5076" w:type="dxa"/>
            <w:gridSpan w:val="4"/>
          </w:tcPr>
          <w:p w:rsidR="00095628" w:rsidRDefault="00E00BF4">
            <w:pPr>
              <w:jc w:val="center"/>
              <w:rPr>
                <w:rFonts w:ascii="Times New Roman" w:eastAsia="Times New Roman" w:hAnsi="Times New Roman" w:cs="Times New Roman"/>
                <w:b/>
              </w:rPr>
            </w:pPr>
            <w:r>
              <w:rPr>
                <w:rFonts w:ascii="Times New Roman" w:eastAsia="Times New Roman" w:hAnsi="Times New Roman" w:cs="Times New Roman"/>
                <w:b/>
              </w:rPr>
              <w:t>Outils et Semences à distribuer</w:t>
            </w:r>
          </w:p>
        </w:tc>
      </w:tr>
      <w:tr w:rsidR="00095628">
        <w:tc>
          <w:tcPr>
            <w:tcW w:w="552"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2062"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1706"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1279"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Houes</w:t>
            </w:r>
          </w:p>
        </w:tc>
        <w:tc>
          <w:tcPr>
            <w:tcW w:w="1284"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Machettes</w:t>
            </w:r>
          </w:p>
        </w:tc>
        <w:tc>
          <w:tcPr>
            <w:tcW w:w="1253"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Bêches</w:t>
            </w:r>
          </w:p>
        </w:tc>
        <w:tc>
          <w:tcPr>
            <w:tcW w:w="1260"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Trident</w:t>
            </w:r>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01</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ACEDI/A</w:t>
            </w:r>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 personnes</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8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02</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ACEDI/B</w:t>
            </w:r>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 personnes</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7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03</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AMBD</w:t>
            </w:r>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40 personnes</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04</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GUIDE</w:t>
            </w:r>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35 personnes</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05</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CDL</w:t>
            </w:r>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30 personnes</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30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30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06</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ACK/</w:t>
            </w:r>
            <w:proofErr w:type="spellStart"/>
            <w:r>
              <w:rPr>
                <w:rFonts w:ascii="Times New Roman" w:eastAsia="Times New Roman" w:hAnsi="Times New Roman" w:cs="Times New Roman"/>
              </w:rPr>
              <w:t>Katembe</w:t>
            </w:r>
            <w:proofErr w:type="spellEnd"/>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 personnes</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7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07</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ACEKA/</w:t>
            </w:r>
            <w:proofErr w:type="spellStart"/>
            <w:r>
              <w:rPr>
                <w:rFonts w:ascii="Times New Roman" w:eastAsia="Times New Roman" w:hAnsi="Times New Roman" w:cs="Times New Roman"/>
              </w:rPr>
              <w:t>Kamuronza</w:t>
            </w:r>
            <w:proofErr w:type="spellEnd"/>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7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08</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ACDM/</w:t>
            </w:r>
            <w:proofErr w:type="spellStart"/>
            <w:r>
              <w:rPr>
                <w:rFonts w:ascii="Times New Roman" w:eastAsia="Times New Roman" w:hAnsi="Times New Roman" w:cs="Times New Roman"/>
              </w:rPr>
              <w:t>Malehe</w:t>
            </w:r>
            <w:proofErr w:type="spellEnd"/>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09</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ACMK</w:t>
            </w:r>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40</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6 </w:t>
            </w:r>
            <w:proofErr w:type="spellStart"/>
            <w:r>
              <w:rPr>
                <w:rFonts w:ascii="Times New Roman" w:eastAsia="Times New Roman" w:hAnsi="Times New Roman" w:cs="Times New Roman"/>
              </w:rPr>
              <w:t>pces</w:t>
            </w:r>
            <w:proofErr w:type="spellEnd"/>
          </w:p>
        </w:tc>
      </w:tr>
      <w:tr w:rsidR="00095628">
        <w:tc>
          <w:tcPr>
            <w:tcW w:w="55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10</w:t>
            </w:r>
          </w:p>
        </w:tc>
        <w:tc>
          <w:tcPr>
            <w:tcW w:w="206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JACOKI/</w:t>
            </w:r>
            <w:proofErr w:type="spellStart"/>
            <w:r>
              <w:rPr>
                <w:rFonts w:ascii="Times New Roman" w:eastAsia="Times New Roman" w:hAnsi="Times New Roman" w:cs="Times New Roman"/>
              </w:rPr>
              <w:t>Kimoka</w:t>
            </w:r>
            <w:proofErr w:type="spellEnd"/>
          </w:p>
        </w:tc>
        <w:tc>
          <w:tcPr>
            <w:tcW w:w="170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90</w:t>
            </w:r>
          </w:p>
        </w:tc>
        <w:tc>
          <w:tcPr>
            <w:tcW w:w="127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90 </w:t>
            </w:r>
            <w:proofErr w:type="spellStart"/>
            <w:r>
              <w:rPr>
                <w:rFonts w:ascii="Times New Roman" w:eastAsia="Times New Roman" w:hAnsi="Times New Roman" w:cs="Times New Roman"/>
              </w:rPr>
              <w:t>pces</w:t>
            </w:r>
            <w:proofErr w:type="spellEnd"/>
          </w:p>
        </w:tc>
        <w:tc>
          <w:tcPr>
            <w:tcW w:w="1284"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90 </w:t>
            </w:r>
            <w:proofErr w:type="spellStart"/>
            <w:r>
              <w:rPr>
                <w:rFonts w:ascii="Times New Roman" w:eastAsia="Times New Roman" w:hAnsi="Times New Roman" w:cs="Times New Roman"/>
              </w:rPr>
              <w:t>pces</w:t>
            </w:r>
            <w:proofErr w:type="spellEnd"/>
          </w:p>
        </w:tc>
        <w:tc>
          <w:tcPr>
            <w:tcW w:w="12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13 </w:t>
            </w:r>
            <w:proofErr w:type="spellStart"/>
            <w:r>
              <w:rPr>
                <w:rFonts w:ascii="Times New Roman" w:eastAsia="Times New Roman" w:hAnsi="Times New Roman" w:cs="Times New Roman"/>
              </w:rPr>
              <w:t>pces</w:t>
            </w:r>
            <w:proofErr w:type="spellEnd"/>
          </w:p>
        </w:tc>
        <w:tc>
          <w:tcPr>
            <w:tcW w:w="126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8 </w:t>
            </w:r>
            <w:proofErr w:type="spellStart"/>
            <w:r>
              <w:rPr>
                <w:rFonts w:ascii="Times New Roman" w:eastAsia="Times New Roman" w:hAnsi="Times New Roman" w:cs="Times New Roman"/>
              </w:rPr>
              <w:t>pces</w:t>
            </w:r>
            <w:proofErr w:type="spellEnd"/>
          </w:p>
        </w:tc>
      </w:tr>
      <w:tr w:rsidR="00095628">
        <w:tc>
          <w:tcPr>
            <w:tcW w:w="552" w:type="dxa"/>
          </w:tcPr>
          <w:p w:rsidR="00095628" w:rsidRDefault="00095628">
            <w:pPr>
              <w:jc w:val="both"/>
              <w:rPr>
                <w:rFonts w:ascii="Times New Roman" w:eastAsia="Times New Roman" w:hAnsi="Times New Roman" w:cs="Times New Roman"/>
                <w:b/>
              </w:rPr>
            </w:pPr>
          </w:p>
        </w:tc>
        <w:tc>
          <w:tcPr>
            <w:tcW w:w="2062"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Total</w:t>
            </w:r>
          </w:p>
        </w:tc>
        <w:tc>
          <w:tcPr>
            <w:tcW w:w="1706"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495</w:t>
            </w:r>
          </w:p>
        </w:tc>
        <w:tc>
          <w:tcPr>
            <w:tcW w:w="1279"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490</w:t>
            </w:r>
          </w:p>
        </w:tc>
        <w:tc>
          <w:tcPr>
            <w:tcW w:w="1284"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490</w:t>
            </w:r>
          </w:p>
        </w:tc>
        <w:tc>
          <w:tcPr>
            <w:tcW w:w="1253"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130</w:t>
            </w:r>
          </w:p>
        </w:tc>
        <w:tc>
          <w:tcPr>
            <w:tcW w:w="1260" w:type="dxa"/>
          </w:tcPr>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70</w:t>
            </w:r>
          </w:p>
        </w:tc>
      </w:tr>
    </w:tbl>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095628">
      <w:pPr>
        <w:jc w:val="both"/>
        <w:rPr>
          <w:rFonts w:ascii="Times New Roman" w:eastAsia="Times New Roman" w:hAnsi="Times New Roman" w:cs="Times New Roman"/>
        </w:rPr>
      </w:pPr>
    </w:p>
    <w:p w:rsidR="00095628" w:rsidRDefault="00E00BF4">
      <w:pPr>
        <w:jc w:val="both"/>
        <w:rPr>
          <w:rFonts w:ascii="Times New Roman" w:eastAsia="Times New Roman" w:hAnsi="Times New Roman" w:cs="Times New Roman"/>
          <w:b/>
        </w:rPr>
      </w:pPr>
      <w:r>
        <w:rPr>
          <w:rFonts w:ascii="Times New Roman" w:eastAsia="Times New Roman" w:hAnsi="Times New Roman" w:cs="Times New Roman"/>
        </w:rPr>
        <w:lastRenderedPageBreak/>
        <w:tab/>
      </w:r>
      <w:r>
        <w:rPr>
          <w:rFonts w:ascii="Times New Roman" w:eastAsia="Times New Roman" w:hAnsi="Times New Roman" w:cs="Times New Roman"/>
          <w:b/>
        </w:rPr>
        <w:t>Semences vivrières</w:t>
      </w:r>
    </w:p>
    <w:tbl>
      <w:tblPr>
        <w:tblStyle w:val="a9"/>
        <w:tblW w:w="93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4"/>
        <w:gridCol w:w="2541"/>
        <w:gridCol w:w="1507"/>
        <w:gridCol w:w="1563"/>
        <w:gridCol w:w="1143"/>
        <w:gridCol w:w="1938"/>
      </w:tblGrid>
      <w:tr w:rsidR="00095628" w:rsidTr="00BA0175">
        <w:tc>
          <w:tcPr>
            <w:tcW w:w="704" w:type="dxa"/>
            <w:vMerge w:val="restart"/>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N°</w:t>
            </w:r>
          </w:p>
        </w:tc>
        <w:tc>
          <w:tcPr>
            <w:tcW w:w="2541" w:type="dxa"/>
            <w:vMerge w:val="restart"/>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ASSOCIATIONS BENEFICIAIRES</w:t>
            </w:r>
          </w:p>
        </w:tc>
        <w:tc>
          <w:tcPr>
            <w:tcW w:w="1507" w:type="dxa"/>
            <w:vMerge w:val="restart"/>
            <w:vAlign w:val="center"/>
          </w:tcPr>
          <w:p w:rsidR="00095628" w:rsidRDefault="00E00BF4" w:rsidP="00BA0175">
            <w:pPr>
              <w:jc w:val="center"/>
              <w:rPr>
                <w:rFonts w:ascii="Times New Roman" w:eastAsia="Times New Roman" w:hAnsi="Times New Roman" w:cs="Times New Roman"/>
                <w:b/>
              </w:rPr>
            </w:pPr>
            <w:proofErr w:type="spellStart"/>
            <w:r>
              <w:rPr>
                <w:rFonts w:ascii="Times New Roman" w:eastAsia="Times New Roman" w:hAnsi="Times New Roman" w:cs="Times New Roman"/>
                <w:b/>
              </w:rPr>
              <w:t>Nbre</w:t>
            </w:r>
            <w:proofErr w:type="spellEnd"/>
            <w:r>
              <w:rPr>
                <w:rFonts w:ascii="Times New Roman" w:eastAsia="Times New Roman" w:hAnsi="Times New Roman" w:cs="Times New Roman"/>
                <w:b/>
              </w:rPr>
              <w:t xml:space="preserve"> membres</w:t>
            </w:r>
          </w:p>
        </w:tc>
        <w:tc>
          <w:tcPr>
            <w:tcW w:w="4644" w:type="dxa"/>
            <w:gridSpan w:val="3"/>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Outils et Semences à distribuer</w:t>
            </w:r>
          </w:p>
        </w:tc>
      </w:tr>
      <w:tr w:rsidR="00095628" w:rsidTr="00BA0175">
        <w:tc>
          <w:tcPr>
            <w:tcW w:w="704"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b/>
              </w:rPr>
            </w:pPr>
          </w:p>
        </w:tc>
        <w:tc>
          <w:tcPr>
            <w:tcW w:w="2541"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b/>
              </w:rPr>
            </w:pPr>
          </w:p>
        </w:tc>
        <w:tc>
          <w:tcPr>
            <w:tcW w:w="1507"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b/>
              </w:rPr>
            </w:pPr>
          </w:p>
        </w:tc>
        <w:tc>
          <w:tcPr>
            <w:tcW w:w="156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Haricot</w:t>
            </w:r>
          </w:p>
        </w:tc>
        <w:tc>
          <w:tcPr>
            <w:tcW w:w="114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Mais</w:t>
            </w:r>
          </w:p>
        </w:tc>
        <w:tc>
          <w:tcPr>
            <w:tcW w:w="1938"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Pomme de Terre</w:t>
            </w: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01</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ACEDI/A</w:t>
            </w:r>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150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60 </w:t>
            </w:r>
            <w:proofErr w:type="spellStart"/>
            <w:r>
              <w:rPr>
                <w:rFonts w:ascii="Times New Roman" w:eastAsia="Times New Roman" w:hAnsi="Times New Roman" w:cs="Times New Roman"/>
              </w:rPr>
              <w:t>kgs</w:t>
            </w:r>
            <w:proofErr w:type="spellEnd"/>
          </w:p>
        </w:tc>
        <w:tc>
          <w:tcPr>
            <w:tcW w:w="1938" w:type="dxa"/>
            <w:vMerge w:val="restart"/>
            <w:vAlign w:val="center"/>
          </w:tcPr>
          <w:p w:rsidR="00095628" w:rsidRDefault="00095628" w:rsidP="00BA0175">
            <w:pPr>
              <w:jc w:val="center"/>
              <w:rPr>
                <w:rFonts w:ascii="Times New Roman" w:eastAsia="Times New Roman" w:hAnsi="Times New Roman" w:cs="Times New Roman"/>
              </w:rPr>
            </w:pPr>
          </w:p>
          <w:p w:rsidR="00095628" w:rsidRDefault="00095628" w:rsidP="00BA0175">
            <w:pPr>
              <w:jc w:val="center"/>
              <w:rPr>
                <w:rFonts w:ascii="Times New Roman" w:eastAsia="Times New Roman" w:hAnsi="Times New Roman" w:cs="Times New Roman"/>
              </w:rPr>
            </w:pPr>
          </w:p>
          <w:p w:rsidR="00095628" w:rsidRDefault="00095628" w:rsidP="00BA0175">
            <w:pPr>
              <w:jc w:val="center"/>
              <w:rPr>
                <w:rFonts w:ascii="Times New Roman" w:eastAsia="Times New Roman" w:hAnsi="Times New Roman" w:cs="Times New Roman"/>
              </w:rPr>
            </w:pPr>
          </w:p>
          <w:p w:rsidR="00095628" w:rsidRDefault="00095628" w:rsidP="00BA0175">
            <w:pPr>
              <w:jc w:val="center"/>
              <w:rPr>
                <w:rFonts w:ascii="Times New Roman" w:eastAsia="Times New Roman" w:hAnsi="Times New Roman" w:cs="Times New Roman"/>
              </w:rPr>
            </w:pPr>
          </w:p>
          <w:p w:rsidR="00095628" w:rsidRDefault="00095628" w:rsidP="00BA0175">
            <w:pPr>
              <w:jc w:val="center"/>
              <w:rPr>
                <w:rFonts w:ascii="Times New Roman" w:eastAsia="Times New Roman" w:hAnsi="Times New Roman" w:cs="Times New Roman"/>
              </w:rPr>
            </w:pPr>
          </w:p>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150 </w:t>
            </w:r>
            <w:proofErr w:type="spellStart"/>
            <w:r>
              <w:rPr>
                <w:rFonts w:ascii="Times New Roman" w:eastAsia="Times New Roman" w:hAnsi="Times New Roman" w:cs="Times New Roman"/>
              </w:rPr>
              <w:t>kgs</w:t>
            </w:r>
            <w:proofErr w:type="spellEnd"/>
            <w:r>
              <w:rPr>
                <w:rFonts w:ascii="Times New Roman" w:eastAsia="Times New Roman" w:hAnsi="Times New Roman" w:cs="Times New Roman"/>
              </w:rPr>
              <w:t xml:space="preserve"> (Champs communautaires)</w:t>
            </w: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02</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ACEDI/B</w:t>
            </w:r>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150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60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03</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AMBD</w:t>
            </w:r>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40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04</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GUIDE</w:t>
            </w:r>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35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05</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CDL</w:t>
            </w:r>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06</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ACK/</w:t>
            </w:r>
            <w:proofErr w:type="spellStart"/>
            <w:r>
              <w:rPr>
                <w:rFonts w:ascii="Times New Roman" w:eastAsia="Times New Roman" w:hAnsi="Times New Roman" w:cs="Times New Roman"/>
              </w:rPr>
              <w:t>Katembe</w:t>
            </w:r>
            <w:proofErr w:type="spellEnd"/>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07</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ACEKA/</w:t>
            </w:r>
            <w:proofErr w:type="spellStart"/>
            <w:r>
              <w:rPr>
                <w:rFonts w:ascii="Times New Roman" w:eastAsia="Times New Roman" w:hAnsi="Times New Roman" w:cs="Times New Roman"/>
              </w:rPr>
              <w:t>Kamuronza</w:t>
            </w:r>
            <w:proofErr w:type="spellEnd"/>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08</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ACDM/</w:t>
            </w:r>
            <w:proofErr w:type="spellStart"/>
            <w:r>
              <w:rPr>
                <w:rFonts w:ascii="Times New Roman" w:eastAsia="Times New Roman" w:hAnsi="Times New Roman" w:cs="Times New Roman"/>
              </w:rPr>
              <w:t>Malehe</w:t>
            </w:r>
            <w:proofErr w:type="spellEnd"/>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09</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ACMK</w:t>
            </w:r>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40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60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10</w:t>
            </w:r>
          </w:p>
        </w:tc>
        <w:tc>
          <w:tcPr>
            <w:tcW w:w="2541"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JACOKI/</w:t>
            </w:r>
            <w:proofErr w:type="spellStart"/>
            <w:r>
              <w:rPr>
                <w:rFonts w:ascii="Times New Roman" w:eastAsia="Times New Roman" w:hAnsi="Times New Roman" w:cs="Times New Roman"/>
              </w:rPr>
              <w:t>Kimoka</w:t>
            </w:r>
            <w:proofErr w:type="spellEnd"/>
          </w:p>
        </w:tc>
        <w:tc>
          <w:tcPr>
            <w:tcW w:w="1507"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90 personnes</w:t>
            </w:r>
          </w:p>
        </w:tc>
        <w:tc>
          <w:tcPr>
            <w:tcW w:w="156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14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40 </w:t>
            </w:r>
            <w:proofErr w:type="spellStart"/>
            <w:r>
              <w:rPr>
                <w:rFonts w:ascii="Times New Roman" w:eastAsia="Times New Roman" w:hAnsi="Times New Roman" w:cs="Times New Roman"/>
              </w:rPr>
              <w:t>kgs</w:t>
            </w:r>
            <w:proofErr w:type="spellEnd"/>
          </w:p>
        </w:tc>
        <w:tc>
          <w:tcPr>
            <w:tcW w:w="1938"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r>
      <w:tr w:rsidR="00095628" w:rsidTr="00BA0175">
        <w:tc>
          <w:tcPr>
            <w:tcW w:w="704" w:type="dxa"/>
            <w:vAlign w:val="center"/>
          </w:tcPr>
          <w:p w:rsidR="00095628" w:rsidRDefault="00095628" w:rsidP="00BA0175">
            <w:pPr>
              <w:jc w:val="center"/>
              <w:rPr>
                <w:rFonts w:ascii="Times New Roman" w:eastAsia="Times New Roman" w:hAnsi="Times New Roman" w:cs="Times New Roman"/>
                <w:b/>
              </w:rPr>
            </w:pPr>
          </w:p>
        </w:tc>
        <w:tc>
          <w:tcPr>
            <w:tcW w:w="2541"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Total</w:t>
            </w:r>
          </w:p>
        </w:tc>
        <w:tc>
          <w:tcPr>
            <w:tcW w:w="1507"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495</w:t>
            </w:r>
          </w:p>
        </w:tc>
        <w:tc>
          <w:tcPr>
            <w:tcW w:w="156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1100kgs</w:t>
            </w:r>
          </w:p>
        </w:tc>
        <w:tc>
          <w:tcPr>
            <w:tcW w:w="114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500kgs</w:t>
            </w:r>
          </w:p>
        </w:tc>
        <w:tc>
          <w:tcPr>
            <w:tcW w:w="1938"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 xml:space="preserve">150 </w:t>
            </w:r>
            <w:proofErr w:type="spellStart"/>
            <w:r>
              <w:rPr>
                <w:rFonts w:ascii="Times New Roman" w:eastAsia="Times New Roman" w:hAnsi="Times New Roman" w:cs="Times New Roman"/>
                <w:b/>
              </w:rPr>
              <w:t>kgs</w:t>
            </w:r>
            <w:proofErr w:type="spellEnd"/>
          </w:p>
        </w:tc>
      </w:tr>
    </w:tbl>
    <w:p w:rsidR="00095628" w:rsidRDefault="00095628">
      <w:pPr>
        <w:jc w:val="both"/>
        <w:rPr>
          <w:rFonts w:ascii="Times New Roman" w:eastAsia="Times New Roman" w:hAnsi="Times New Roman" w:cs="Times New Roman"/>
        </w:rPr>
      </w:pPr>
    </w:p>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Semences maraichères</w:t>
      </w:r>
    </w:p>
    <w:tbl>
      <w:tblPr>
        <w:tblStyle w:val="aa"/>
        <w:tblW w:w="93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0"/>
        <w:gridCol w:w="2062"/>
        <w:gridCol w:w="1360"/>
        <w:gridCol w:w="1290"/>
        <w:gridCol w:w="1060"/>
        <w:gridCol w:w="1185"/>
        <w:gridCol w:w="1006"/>
        <w:gridCol w:w="913"/>
      </w:tblGrid>
      <w:tr w:rsidR="00095628" w:rsidTr="00BA0175">
        <w:tc>
          <w:tcPr>
            <w:tcW w:w="520" w:type="dxa"/>
            <w:vMerge w:val="restart"/>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N°</w:t>
            </w:r>
          </w:p>
        </w:tc>
        <w:tc>
          <w:tcPr>
            <w:tcW w:w="2062" w:type="dxa"/>
            <w:vMerge w:val="restart"/>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ASSOCIATIONS</w:t>
            </w:r>
          </w:p>
        </w:tc>
        <w:tc>
          <w:tcPr>
            <w:tcW w:w="1360" w:type="dxa"/>
            <w:vMerge w:val="restart"/>
            <w:vAlign w:val="center"/>
          </w:tcPr>
          <w:p w:rsidR="00095628" w:rsidRDefault="00E00BF4" w:rsidP="00BA0175">
            <w:pPr>
              <w:jc w:val="center"/>
              <w:rPr>
                <w:rFonts w:ascii="Times New Roman" w:eastAsia="Times New Roman" w:hAnsi="Times New Roman" w:cs="Times New Roman"/>
                <w:b/>
              </w:rPr>
            </w:pPr>
            <w:proofErr w:type="spellStart"/>
            <w:r>
              <w:rPr>
                <w:rFonts w:ascii="Times New Roman" w:eastAsia="Times New Roman" w:hAnsi="Times New Roman" w:cs="Times New Roman"/>
                <w:b/>
              </w:rPr>
              <w:t>Nbre</w:t>
            </w:r>
            <w:proofErr w:type="spellEnd"/>
            <w:r>
              <w:rPr>
                <w:rFonts w:ascii="Times New Roman" w:eastAsia="Times New Roman" w:hAnsi="Times New Roman" w:cs="Times New Roman"/>
                <w:b/>
              </w:rPr>
              <w:t xml:space="preserve"> des membres</w:t>
            </w:r>
          </w:p>
        </w:tc>
        <w:tc>
          <w:tcPr>
            <w:tcW w:w="5454" w:type="dxa"/>
            <w:gridSpan w:val="5"/>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Semences reçues</w:t>
            </w:r>
          </w:p>
        </w:tc>
      </w:tr>
      <w:tr w:rsidR="00095628" w:rsidTr="00BA0175">
        <w:tc>
          <w:tcPr>
            <w:tcW w:w="520"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b/>
              </w:rPr>
            </w:pPr>
          </w:p>
        </w:tc>
        <w:tc>
          <w:tcPr>
            <w:tcW w:w="2062"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b/>
              </w:rPr>
            </w:pPr>
          </w:p>
        </w:tc>
        <w:tc>
          <w:tcPr>
            <w:tcW w:w="1360" w:type="dxa"/>
            <w:vMerge/>
            <w:vAlign w:val="center"/>
          </w:tcPr>
          <w:p w:rsidR="00095628"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b/>
              </w:rPr>
            </w:pPr>
          </w:p>
        </w:tc>
        <w:tc>
          <w:tcPr>
            <w:tcW w:w="1290"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Choux</w:t>
            </w:r>
          </w:p>
        </w:tc>
        <w:tc>
          <w:tcPr>
            <w:tcW w:w="1060"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Poireau</w:t>
            </w:r>
          </w:p>
        </w:tc>
        <w:tc>
          <w:tcPr>
            <w:tcW w:w="1185"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Amarante</w:t>
            </w:r>
          </w:p>
        </w:tc>
        <w:tc>
          <w:tcPr>
            <w:tcW w:w="1006"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Tomate</w:t>
            </w:r>
          </w:p>
        </w:tc>
        <w:tc>
          <w:tcPr>
            <w:tcW w:w="91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Oignon</w:t>
            </w:r>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01</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ACEDI/A</w:t>
            </w:r>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02</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ACEDI/B</w:t>
            </w:r>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03</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AMBD</w:t>
            </w:r>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40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04</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GUIDE</w:t>
            </w:r>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35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05</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CDL</w:t>
            </w:r>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30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06</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ACK/</w:t>
            </w:r>
            <w:proofErr w:type="spellStart"/>
            <w:r>
              <w:rPr>
                <w:rFonts w:ascii="Times New Roman" w:eastAsia="Times New Roman" w:hAnsi="Times New Roman" w:cs="Times New Roman"/>
              </w:rPr>
              <w:t>Katembe</w:t>
            </w:r>
            <w:proofErr w:type="spellEnd"/>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07</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ACEKA/</w:t>
            </w:r>
            <w:proofErr w:type="spellStart"/>
            <w:r>
              <w:rPr>
                <w:rFonts w:ascii="Times New Roman" w:eastAsia="Times New Roman" w:hAnsi="Times New Roman" w:cs="Times New Roman"/>
              </w:rPr>
              <w:t>Kamuronza</w:t>
            </w:r>
            <w:proofErr w:type="spellEnd"/>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08</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ACDM/</w:t>
            </w:r>
            <w:proofErr w:type="spellStart"/>
            <w:r>
              <w:rPr>
                <w:rFonts w:ascii="Times New Roman" w:eastAsia="Times New Roman" w:hAnsi="Times New Roman" w:cs="Times New Roman"/>
              </w:rPr>
              <w:t>Malehe</w:t>
            </w:r>
            <w:proofErr w:type="spellEnd"/>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50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09</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ACMK</w:t>
            </w:r>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40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10</w:t>
            </w:r>
          </w:p>
        </w:tc>
        <w:tc>
          <w:tcPr>
            <w:tcW w:w="2062"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JACOKI/</w:t>
            </w:r>
            <w:proofErr w:type="spellStart"/>
            <w:r>
              <w:rPr>
                <w:rFonts w:ascii="Times New Roman" w:eastAsia="Times New Roman" w:hAnsi="Times New Roman" w:cs="Times New Roman"/>
              </w:rPr>
              <w:t>Kimoka</w:t>
            </w:r>
            <w:proofErr w:type="spellEnd"/>
          </w:p>
        </w:tc>
        <w:tc>
          <w:tcPr>
            <w:tcW w:w="13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90 personnes</w:t>
            </w:r>
          </w:p>
        </w:tc>
        <w:tc>
          <w:tcPr>
            <w:tcW w:w="129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25 </w:t>
            </w:r>
            <w:proofErr w:type="spellStart"/>
            <w:r>
              <w:rPr>
                <w:rFonts w:ascii="Times New Roman" w:eastAsia="Times New Roman" w:hAnsi="Times New Roman" w:cs="Times New Roman"/>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200 </w:t>
            </w:r>
            <w:proofErr w:type="spellStart"/>
            <w:r>
              <w:rPr>
                <w:rFonts w:ascii="Times New Roman" w:eastAsia="Times New Roman" w:hAnsi="Times New Roman" w:cs="Times New Roman"/>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grs</w:t>
            </w:r>
            <w:proofErr w:type="spellEnd"/>
          </w:p>
        </w:tc>
      </w:tr>
      <w:tr w:rsidR="00095628" w:rsidTr="00BA0175">
        <w:tc>
          <w:tcPr>
            <w:tcW w:w="520" w:type="dxa"/>
            <w:vAlign w:val="center"/>
          </w:tcPr>
          <w:p w:rsidR="00095628" w:rsidRDefault="00095628" w:rsidP="00BA0175">
            <w:pPr>
              <w:jc w:val="center"/>
              <w:rPr>
                <w:rFonts w:ascii="Times New Roman" w:eastAsia="Times New Roman" w:hAnsi="Times New Roman" w:cs="Times New Roman"/>
                <w:b/>
              </w:rPr>
            </w:pPr>
          </w:p>
        </w:tc>
        <w:tc>
          <w:tcPr>
            <w:tcW w:w="2062"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Total</w:t>
            </w:r>
          </w:p>
        </w:tc>
        <w:tc>
          <w:tcPr>
            <w:tcW w:w="1360"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495</w:t>
            </w:r>
          </w:p>
        </w:tc>
        <w:tc>
          <w:tcPr>
            <w:tcW w:w="1290"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 xml:space="preserve">250 </w:t>
            </w:r>
            <w:proofErr w:type="spellStart"/>
            <w:r>
              <w:rPr>
                <w:rFonts w:ascii="Times New Roman" w:eastAsia="Times New Roman" w:hAnsi="Times New Roman" w:cs="Times New Roman"/>
                <w:b/>
              </w:rPr>
              <w:t>grs</w:t>
            </w:r>
            <w:proofErr w:type="spellEnd"/>
          </w:p>
        </w:tc>
        <w:tc>
          <w:tcPr>
            <w:tcW w:w="1060"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 xml:space="preserve">200 </w:t>
            </w:r>
            <w:proofErr w:type="spellStart"/>
            <w:r>
              <w:rPr>
                <w:rFonts w:ascii="Times New Roman" w:eastAsia="Times New Roman" w:hAnsi="Times New Roman" w:cs="Times New Roman"/>
                <w:b/>
              </w:rPr>
              <w:t>grs</w:t>
            </w:r>
            <w:proofErr w:type="spellEnd"/>
          </w:p>
        </w:tc>
        <w:tc>
          <w:tcPr>
            <w:tcW w:w="1185"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 xml:space="preserve">200 </w:t>
            </w:r>
            <w:proofErr w:type="spellStart"/>
            <w:r>
              <w:rPr>
                <w:rFonts w:ascii="Times New Roman" w:eastAsia="Times New Roman" w:hAnsi="Times New Roman" w:cs="Times New Roman"/>
                <w:b/>
              </w:rPr>
              <w:t>grs</w:t>
            </w:r>
            <w:proofErr w:type="spellEnd"/>
          </w:p>
        </w:tc>
        <w:tc>
          <w:tcPr>
            <w:tcW w:w="1006"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 xml:space="preserve">500 </w:t>
            </w:r>
            <w:proofErr w:type="spellStart"/>
            <w:r>
              <w:rPr>
                <w:rFonts w:ascii="Times New Roman" w:eastAsia="Times New Roman" w:hAnsi="Times New Roman" w:cs="Times New Roman"/>
                <w:b/>
              </w:rPr>
              <w:t>grs</w:t>
            </w:r>
            <w:proofErr w:type="spellEnd"/>
          </w:p>
        </w:tc>
        <w:tc>
          <w:tcPr>
            <w:tcW w:w="913" w:type="dxa"/>
            <w:vAlign w:val="center"/>
          </w:tcPr>
          <w:p w:rsidR="00095628" w:rsidRDefault="00E00BF4" w:rsidP="00BA0175">
            <w:pPr>
              <w:jc w:val="center"/>
              <w:rPr>
                <w:rFonts w:ascii="Times New Roman" w:eastAsia="Times New Roman" w:hAnsi="Times New Roman" w:cs="Times New Roman"/>
                <w:b/>
              </w:rPr>
            </w:pPr>
            <w:r>
              <w:rPr>
                <w:rFonts w:ascii="Times New Roman" w:eastAsia="Times New Roman" w:hAnsi="Times New Roman" w:cs="Times New Roman"/>
                <w:b/>
              </w:rPr>
              <w:t xml:space="preserve">500 </w:t>
            </w:r>
            <w:proofErr w:type="spellStart"/>
            <w:r>
              <w:rPr>
                <w:rFonts w:ascii="Times New Roman" w:eastAsia="Times New Roman" w:hAnsi="Times New Roman" w:cs="Times New Roman"/>
                <w:b/>
              </w:rPr>
              <w:t>grs</w:t>
            </w:r>
            <w:proofErr w:type="spellEnd"/>
          </w:p>
        </w:tc>
      </w:tr>
    </w:tbl>
    <w:p w:rsidR="00095628" w:rsidRDefault="00095628">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BA0175" w:rsidRDefault="00BA0175">
      <w:pPr>
        <w:jc w:val="both"/>
        <w:rPr>
          <w:rFonts w:ascii="Times New Roman" w:eastAsia="Times New Roman" w:hAnsi="Times New Roman" w:cs="Times New Roman"/>
        </w:rPr>
      </w:pPr>
    </w:p>
    <w:p w:rsidR="00095628" w:rsidRDefault="00E00BF4">
      <w:pPr>
        <w:ind w:firstLine="720"/>
        <w:jc w:val="both"/>
        <w:rPr>
          <w:rFonts w:ascii="Times New Roman" w:eastAsia="Times New Roman" w:hAnsi="Times New Roman" w:cs="Times New Roman"/>
          <w:b/>
        </w:rPr>
      </w:pPr>
      <w:r>
        <w:rPr>
          <w:rFonts w:ascii="Times New Roman" w:eastAsia="Times New Roman" w:hAnsi="Times New Roman" w:cs="Times New Roman"/>
          <w:b/>
        </w:rPr>
        <w:lastRenderedPageBreak/>
        <w:t xml:space="preserve">II.4.2 Axe Bord du Lac – </w:t>
      </w:r>
      <w:proofErr w:type="spellStart"/>
      <w:r>
        <w:rPr>
          <w:rFonts w:ascii="Times New Roman" w:eastAsia="Times New Roman" w:hAnsi="Times New Roman" w:cs="Times New Roman"/>
          <w:b/>
        </w:rPr>
        <w:t>Minova</w:t>
      </w:r>
      <w:proofErr w:type="spellEnd"/>
    </w:p>
    <w:p w:rsidR="00095628" w:rsidRDefault="00E00BF4">
      <w:pPr>
        <w:jc w:val="both"/>
        <w:rPr>
          <w:rFonts w:ascii="Times New Roman" w:eastAsia="Times New Roman" w:hAnsi="Times New Roman" w:cs="Times New Roman"/>
          <w:b/>
        </w:rPr>
      </w:pPr>
      <w:r>
        <w:rPr>
          <w:rFonts w:ascii="Times New Roman" w:eastAsia="Times New Roman" w:hAnsi="Times New Roman" w:cs="Times New Roman"/>
          <w:b/>
        </w:rPr>
        <w:tab/>
        <w:t>Semences vivriers</w:t>
      </w:r>
    </w:p>
    <w:tbl>
      <w:tblPr>
        <w:tblStyle w:val="ab"/>
        <w:tblW w:w="93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6"/>
        <w:gridCol w:w="1953"/>
        <w:gridCol w:w="1692"/>
        <w:gridCol w:w="1830"/>
        <w:gridCol w:w="1269"/>
        <w:gridCol w:w="2026"/>
      </w:tblGrid>
      <w:tr w:rsidR="00095628" w:rsidTr="00BA0175">
        <w:tc>
          <w:tcPr>
            <w:tcW w:w="626" w:type="dxa"/>
            <w:vMerge w:val="restart"/>
            <w:vAlign w:val="center"/>
          </w:tcPr>
          <w:p w:rsidR="00095628" w:rsidRPr="00BA0175" w:rsidRDefault="00E00BF4" w:rsidP="00BA0175">
            <w:pPr>
              <w:jc w:val="center"/>
              <w:rPr>
                <w:rFonts w:ascii="Times New Roman" w:eastAsia="Times New Roman" w:hAnsi="Times New Roman" w:cs="Times New Roman"/>
              </w:rPr>
            </w:pPr>
            <w:r w:rsidRPr="00BA0175">
              <w:rPr>
                <w:rFonts w:ascii="Times New Roman" w:eastAsia="Times New Roman" w:hAnsi="Times New Roman" w:cs="Times New Roman"/>
              </w:rPr>
              <w:t>N°</w:t>
            </w:r>
          </w:p>
        </w:tc>
        <w:tc>
          <w:tcPr>
            <w:tcW w:w="1953" w:type="dxa"/>
            <w:vMerge w:val="restart"/>
            <w:vAlign w:val="center"/>
          </w:tcPr>
          <w:p w:rsidR="00095628" w:rsidRPr="00BA0175" w:rsidRDefault="00E00BF4" w:rsidP="00BA0175">
            <w:pPr>
              <w:jc w:val="center"/>
              <w:rPr>
                <w:rFonts w:ascii="Times New Roman" w:eastAsia="Times New Roman" w:hAnsi="Times New Roman" w:cs="Times New Roman"/>
              </w:rPr>
            </w:pPr>
            <w:r w:rsidRPr="00BA0175">
              <w:rPr>
                <w:rFonts w:ascii="Times New Roman" w:eastAsia="Times New Roman" w:hAnsi="Times New Roman" w:cs="Times New Roman"/>
              </w:rPr>
              <w:t>ASSOCIATIONS BENEFICIAIRES</w:t>
            </w:r>
          </w:p>
        </w:tc>
        <w:tc>
          <w:tcPr>
            <w:tcW w:w="1692" w:type="dxa"/>
            <w:vMerge w:val="restart"/>
            <w:vAlign w:val="center"/>
          </w:tcPr>
          <w:p w:rsidR="00095628" w:rsidRPr="00BA0175" w:rsidRDefault="00E00BF4" w:rsidP="00BA0175">
            <w:pPr>
              <w:jc w:val="center"/>
              <w:rPr>
                <w:rFonts w:ascii="Times New Roman" w:eastAsia="Times New Roman" w:hAnsi="Times New Roman" w:cs="Times New Roman"/>
              </w:rPr>
            </w:pPr>
            <w:proofErr w:type="spellStart"/>
            <w:r w:rsidRPr="00BA0175">
              <w:rPr>
                <w:rFonts w:ascii="Times New Roman" w:eastAsia="Times New Roman" w:hAnsi="Times New Roman" w:cs="Times New Roman"/>
              </w:rPr>
              <w:t>Nbre</w:t>
            </w:r>
            <w:proofErr w:type="spellEnd"/>
            <w:r w:rsidRPr="00BA0175">
              <w:rPr>
                <w:rFonts w:ascii="Times New Roman" w:eastAsia="Times New Roman" w:hAnsi="Times New Roman" w:cs="Times New Roman"/>
              </w:rPr>
              <w:t xml:space="preserve"> membres</w:t>
            </w:r>
          </w:p>
        </w:tc>
        <w:tc>
          <w:tcPr>
            <w:tcW w:w="5125" w:type="dxa"/>
            <w:gridSpan w:val="3"/>
            <w:vAlign w:val="center"/>
          </w:tcPr>
          <w:p w:rsidR="00095628" w:rsidRPr="00BA0175" w:rsidRDefault="00E00BF4" w:rsidP="00BA0175">
            <w:pPr>
              <w:jc w:val="center"/>
              <w:rPr>
                <w:rFonts w:ascii="Times New Roman" w:eastAsia="Times New Roman" w:hAnsi="Times New Roman" w:cs="Times New Roman"/>
              </w:rPr>
            </w:pPr>
            <w:r w:rsidRPr="00BA0175">
              <w:rPr>
                <w:rFonts w:ascii="Times New Roman" w:eastAsia="Times New Roman" w:hAnsi="Times New Roman" w:cs="Times New Roman"/>
              </w:rPr>
              <w:t>Outils et Semences à distribuer</w:t>
            </w:r>
          </w:p>
        </w:tc>
      </w:tr>
      <w:tr w:rsidR="00095628" w:rsidTr="00BA0175">
        <w:tc>
          <w:tcPr>
            <w:tcW w:w="626" w:type="dxa"/>
            <w:vMerge/>
            <w:vAlign w:val="center"/>
          </w:tcPr>
          <w:p w:rsidR="00095628" w:rsidRPr="00BA0175"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c>
          <w:tcPr>
            <w:tcW w:w="1953" w:type="dxa"/>
            <w:vMerge/>
            <w:vAlign w:val="center"/>
          </w:tcPr>
          <w:p w:rsidR="00095628" w:rsidRPr="00BA0175"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c>
          <w:tcPr>
            <w:tcW w:w="1692" w:type="dxa"/>
            <w:vMerge/>
            <w:vAlign w:val="center"/>
          </w:tcPr>
          <w:p w:rsidR="00095628" w:rsidRPr="00BA0175" w:rsidRDefault="00095628" w:rsidP="00BA0175">
            <w:pPr>
              <w:widowControl w:val="0"/>
              <w:pBdr>
                <w:top w:val="nil"/>
                <w:left w:val="nil"/>
                <w:bottom w:val="nil"/>
                <w:right w:val="nil"/>
                <w:between w:val="nil"/>
              </w:pBdr>
              <w:spacing w:line="276" w:lineRule="auto"/>
              <w:jc w:val="center"/>
              <w:rPr>
                <w:rFonts w:ascii="Times New Roman" w:eastAsia="Times New Roman" w:hAnsi="Times New Roman" w:cs="Times New Roman"/>
              </w:rPr>
            </w:pPr>
          </w:p>
        </w:tc>
        <w:tc>
          <w:tcPr>
            <w:tcW w:w="1830" w:type="dxa"/>
            <w:vAlign w:val="center"/>
          </w:tcPr>
          <w:p w:rsidR="00095628" w:rsidRPr="00BA0175" w:rsidRDefault="00E00BF4" w:rsidP="00BA0175">
            <w:pPr>
              <w:jc w:val="center"/>
              <w:rPr>
                <w:rFonts w:ascii="Times New Roman" w:eastAsia="Times New Roman" w:hAnsi="Times New Roman" w:cs="Times New Roman"/>
              </w:rPr>
            </w:pPr>
            <w:r w:rsidRPr="00BA0175">
              <w:rPr>
                <w:rFonts w:ascii="Times New Roman" w:eastAsia="Times New Roman" w:hAnsi="Times New Roman" w:cs="Times New Roman"/>
              </w:rPr>
              <w:t>Haricot</w:t>
            </w:r>
          </w:p>
        </w:tc>
        <w:tc>
          <w:tcPr>
            <w:tcW w:w="1269" w:type="dxa"/>
            <w:vAlign w:val="center"/>
          </w:tcPr>
          <w:p w:rsidR="00095628" w:rsidRPr="00BA0175" w:rsidRDefault="00E00BF4" w:rsidP="00BA0175">
            <w:pPr>
              <w:jc w:val="center"/>
              <w:rPr>
                <w:rFonts w:ascii="Times New Roman" w:eastAsia="Times New Roman" w:hAnsi="Times New Roman" w:cs="Times New Roman"/>
              </w:rPr>
            </w:pPr>
            <w:r w:rsidRPr="00BA0175">
              <w:rPr>
                <w:rFonts w:ascii="Times New Roman" w:eastAsia="Times New Roman" w:hAnsi="Times New Roman" w:cs="Times New Roman"/>
              </w:rPr>
              <w:t>Mais</w:t>
            </w:r>
          </w:p>
        </w:tc>
        <w:tc>
          <w:tcPr>
            <w:tcW w:w="2026" w:type="dxa"/>
            <w:vAlign w:val="center"/>
          </w:tcPr>
          <w:p w:rsidR="00095628" w:rsidRPr="00BA0175" w:rsidRDefault="00E00BF4" w:rsidP="00BA0175">
            <w:pPr>
              <w:jc w:val="center"/>
              <w:rPr>
                <w:rFonts w:ascii="Times New Roman" w:eastAsia="Times New Roman" w:hAnsi="Times New Roman" w:cs="Times New Roman"/>
              </w:rPr>
            </w:pPr>
            <w:r w:rsidRPr="00BA0175">
              <w:rPr>
                <w:rFonts w:ascii="Times New Roman" w:eastAsia="Times New Roman" w:hAnsi="Times New Roman" w:cs="Times New Roman"/>
              </w:rPr>
              <w:t>Pomme de Terre</w:t>
            </w:r>
          </w:p>
        </w:tc>
      </w:tr>
      <w:tr w:rsidR="00095628">
        <w:tc>
          <w:tcPr>
            <w:tcW w:w="62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01</w:t>
            </w:r>
          </w:p>
        </w:tc>
        <w:tc>
          <w:tcPr>
            <w:tcW w:w="19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ACBD/</w:t>
            </w:r>
            <w:proofErr w:type="spellStart"/>
            <w:r>
              <w:rPr>
                <w:rFonts w:ascii="Times New Roman" w:eastAsia="Times New Roman" w:hAnsi="Times New Roman" w:cs="Times New Roman"/>
              </w:rPr>
              <w:t>Buhumba</w:t>
            </w:r>
            <w:proofErr w:type="spellEnd"/>
          </w:p>
        </w:tc>
        <w:tc>
          <w:tcPr>
            <w:tcW w:w="169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 personnes</w:t>
            </w:r>
          </w:p>
        </w:tc>
        <w:tc>
          <w:tcPr>
            <w:tcW w:w="183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150 </w:t>
            </w:r>
            <w:proofErr w:type="spellStart"/>
            <w:r>
              <w:rPr>
                <w:rFonts w:ascii="Times New Roman" w:eastAsia="Times New Roman" w:hAnsi="Times New Roman" w:cs="Times New Roman"/>
              </w:rPr>
              <w:t>kgs</w:t>
            </w:r>
            <w:proofErr w:type="spellEnd"/>
          </w:p>
        </w:tc>
        <w:tc>
          <w:tcPr>
            <w:tcW w:w="126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2026" w:type="dxa"/>
            <w:vMerge w:val="restart"/>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150 </w:t>
            </w:r>
            <w:proofErr w:type="spellStart"/>
            <w:r>
              <w:rPr>
                <w:rFonts w:ascii="Times New Roman" w:eastAsia="Times New Roman" w:hAnsi="Times New Roman" w:cs="Times New Roman"/>
              </w:rPr>
              <w:t>kgs</w:t>
            </w:r>
            <w:proofErr w:type="spellEnd"/>
            <w:r>
              <w:rPr>
                <w:rFonts w:ascii="Times New Roman" w:eastAsia="Times New Roman" w:hAnsi="Times New Roman" w:cs="Times New Roman"/>
              </w:rPr>
              <w:t xml:space="preserve"> (Champs communautaires)</w:t>
            </w:r>
          </w:p>
        </w:tc>
      </w:tr>
      <w:tr w:rsidR="00095628">
        <w:tc>
          <w:tcPr>
            <w:tcW w:w="62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02</w:t>
            </w:r>
          </w:p>
        </w:tc>
        <w:tc>
          <w:tcPr>
            <w:tcW w:w="19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AABDI/</w:t>
            </w:r>
            <w:proofErr w:type="spellStart"/>
            <w:r>
              <w:rPr>
                <w:rFonts w:ascii="Times New Roman" w:eastAsia="Times New Roman" w:hAnsi="Times New Roman" w:cs="Times New Roman"/>
              </w:rPr>
              <w:t>Buhumba</w:t>
            </w:r>
            <w:proofErr w:type="spellEnd"/>
          </w:p>
        </w:tc>
        <w:tc>
          <w:tcPr>
            <w:tcW w:w="169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50 personnes</w:t>
            </w:r>
          </w:p>
        </w:tc>
        <w:tc>
          <w:tcPr>
            <w:tcW w:w="183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150 </w:t>
            </w:r>
            <w:proofErr w:type="spellStart"/>
            <w:r>
              <w:rPr>
                <w:rFonts w:ascii="Times New Roman" w:eastAsia="Times New Roman" w:hAnsi="Times New Roman" w:cs="Times New Roman"/>
              </w:rPr>
              <w:t>kgs</w:t>
            </w:r>
            <w:proofErr w:type="spellEnd"/>
          </w:p>
        </w:tc>
        <w:tc>
          <w:tcPr>
            <w:tcW w:w="126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2026"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r>
      <w:tr w:rsidR="00095628">
        <w:tc>
          <w:tcPr>
            <w:tcW w:w="626"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03</w:t>
            </w:r>
          </w:p>
        </w:tc>
        <w:tc>
          <w:tcPr>
            <w:tcW w:w="1953"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ARDI/</w:t>
            </w:r>
            <w:proofErr w:type="spellStart"/>
            <w:r>
              <w:rPr>
                <w:rFonts w:ascii="Times New Roman" w:eastAsia="Times New Roman" w:hAnsi="Times New Roman" w:cs="Times New Roman"/>
              </w:rPr>
              <w:t>Shasha</w:t>
            </w:r>
            <w:proofErr w:type="spellEnd"/>
          </w:p>
        </w:tc>
        <w:tc>
          <w:tcPr>
            <w:tcW w:w="1692"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40 personnes</w:t>
            </w:r>
          </w:p>
        </w:tc>
        <w:tc>
          <w:tcPr>
            <w:tcW w:w="1830"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100 </w:t>
            </w:r>
            <w:proofErr w:type="spellStart"/>
            <w:r>
              <w:rPr>
                <w:rFonts w:ascii="Times New Roman" w:eastAsia="Times New Roman" w:hAnsi="Times New Roman" w:cs="Times New Roman"/>
              </w:rPr>
              <w:t>kgs</w:t>
            </w:r>
            <w:proofErr w:type="spellEnd"/>
          </w:p>
        </w:tc>
        <w:tc>
          <w:tcPr>
            <w:tcW w:w="1269" w:type="dxa"/>
          </w:tcPr>
          <w:p w:rsidR="00095628" w:rsidRDefault="00E00BF4">
            <w:pPr>
              <w:jc w:val="both"/>
              <w:rPr>
                <w:rFonts w:ascii="Times New Roman" w:eastAsia="Times New Roman" w:hAnsi="Times New Roman" w:cs="Times New Roman"/>
              </w:rPr>
            </w:pPr>
            <w:r>
              <w:rPr>
                <w:rFonts w:ascii="Times New Roman" w:eastAsia="Times New Roman" w:hAnsi="Times New Roman" w:cs="Times New Roman"/>
              </w:rPr>
              <w:t xml:space="preserve">50 </w:t>
            </w:r>
            <w:proofErr w:type="spellStart"/>
            <w:r>
              <w:rPr>
                <w:rFonts w:ascii="Times New Roman" w:eastAsia="Times New Roman" w:hAnsi="Times New Roman" w:cs="Times New Roman"/>
              </w:rPr>
              <w:t>kgs</w:t>
            </w:r>
            <w:proofErr w:type="spellEnd"/>
          </w:p>
        </w:tc>
        <w:tc>
          <w:tcPr>
            <w:tcW w:w="2026" w:type="dxa"/>
            <w:vMerge/>
          </w:tcPr>
          <w:p w:rsidR="00095628" w:rsidRDefault="00095628">
            <w:pPr>
              <w:widowControl w:val="0"/>
              <w:pBdr>
                <w:top w:val="nil"/>
                <w:left w:val="nil"/>
                <w:bottom w:val="nil"/>
                <w:right w:val="nil"/>
                <w:between w:val="nil"/>
              </w:pBdr>
              <w:spacing w:line="276" w:lineRule="auto"/>
              <w:rPr>
                <w:rFonts w:ascii="Times New Roman" w:eastAsia="Times New Roman" w:hAnsi="Times New Roman" w:cs="Times New Roman"/>
              </w:rPr>
            </w:pPr>
          </w:p>
        </w:tc>
      </w:tr>
      <w:tr w:rsidR="00BA0175" w:rsidTr="00495DD5">
        <w:tc>
          <w:tcPr>
            <w:tcW w:w="2579" w:type="dxa"/>
            <w:gridSpan w:val="2"/>
          </w:tcPr>
          <w:p w:rsidR="00BA0175" w:rsidRPr="00BA0175" w:rsidRDefault="00BA0175" w:rsidP="00BA0175">
            <w:pPr>
              <w:jc w:val="center"/>
              <w:rPr>
                <w:rFonts w:ascii="Times New Roman" w:eastAsia="Times New Roman" w:hAnsi="Times New Roman" w:cs="Times New Roman"/>
                <w:b/>
              </w:rPr>
            </w:pPr>
            <w:r w:rsidRPr="00BA0175">
              <w:rPr>
                <w:rFonts w:ascii="Times New Roman" w:eastAsia="Times New Roman" w:hAnsi="Times New Roman" w:cs="Times New Roman"/>
                <w:b/>
              </w:rPr>
              <w:t>Total</w:t>
            </w:r>
          </w:p>
        </w:tc>
        <w:tc>
          <w:tcPr>
            <w:tcW w:w="1692" w:type="dxa"/>
          </w:tcPr>
          <w:p w:rsidR="00BA0175" w:rsidRPr="00BA0175" w:rsidRDefault="00BA0175">
            <w:pPr>
              <w:jc w:val="both"/>
              <w:rPr>
                <w:rFonts w:ascii="Times New Roman" w:eastAsia="Times New Roman" w:hAnsi="Times New Roman" w:cs="Times New Roman"/>
                <w:b/>
              </w:rPr>
            </w:pPr>
            <w:r w:rsidRPr="00BA0175">
              <w:rPr>
                <w:rFonts w:ascii="Times New Roman" w:eastAsia="Times New Roman" w:hAnsi="Times New Roman" w:cs="Times New Roman"/>
                <w:b/>
              </w:rPr>
              <w:t>495</w:t>
            </w:r>
          </w:p>
        </w:tc>
        <w:tc>
          <w:tcPr>
            <w:tcW w:w="1830" w:type="dxa"/>
          </w:tcPr>
          <w:p w:rsidR="00BA0175" w:rsidRPr="00BA0175" w:rsidRDefault="00BA0175">
            <w:pPr>
              <w:jc w:val="both"/>
              <w:rPr>
                <w:rFonts w:ascii="Times New Roman" w:eastAsia="Times New Roman" w:hAnsi="Times New Roman" w:cs="Times New Roman"/>
                <w:b/>
              </w:rPr>
            </w:pPr>
            <w:r w:rsidRPr="00BA0175">
              <w:rPr>
                <w:rFonts w:ascii="Times New Roman" w:eastAsia="Times New Roman" w:hAnsi="Times New Roman" w:cs="Times New Roman"/>
                <w:b/>
              </w:rPr>
              <w:t>1100kgs</w:t>
            </w:r>
          </w:p>
        </w:tc>
        <w:tc>
          <w:tcPr>
            <w:tcW w:w="1269" w:type="dxa"/>
          </w:tcPr>
          <w:p w:rsidR="00BA0175" w:rsidRPr="00BA0175" w:rsidRDefault="00BA0175">
            <w:pPr>
              <w:jc w:val="both"/>
              <w:rPr>
                <w:rFonts w:ascii="Times New Roman" w:eastAsia="Times New Roman" w:hAnsi="Times New Roman" w:cs="Times New Roman"/>
                <w:b/>
              </w:rPr>
            </w:pPr>
            <w:r w:rsidRPr="00BA0175">
              <w:rPr>
                <w:rFonts w:ascii="Times New Roman" w:eastAsia="Times New Roman" w:hAnsi="Times New Roman" w:cs="Times New Roman"/>
                <w:b/>
              </w:rPr>
              <w:t>500kgs</w:t>
            </w:r>
          </w:p>
        </w:tc>
        <w:tc>
          <w:tcPr>
            <w:tcW w:w="2026" w:type="dxa"/>
          </w:tcPr>
          <w:p w:rsidR="00BA0175" w:rsidRPr="00BA0175" w:rsidRDefault="00BA0175">
            <w:pPr>
              <w:jc w:val="both"/>
              <w:rPr>
                <w:rFonts w:ascii="Times New Roman" w:eastAsia="Times New Roman" w:hAnsi="Times New Roman" w:cs="Times New Roman"/>
                <w:b/>
              </w:rPr>
            </w:pPr>
            <w:r w:rsidRPr="00BA0175">
              <w:rPr>
                <w:rFonts w:ascii="Times New Roman" w:eastAsia="Times New Roman" w:hAnsi="Times New Roman" w:cs="Times New Roman"/>
                <w:b/>
              </w:rPr>
              <w:t xml:space="preserve">150 </w:t>
            </w:r>
            <w:proofErr w:type="spellStart"/>
            <w:r w:rsidRPr="00BA0175">
              <w:rPr>
                <w:rFonts w:ascii="Times New Roman" w:eastAsia="Times New Roman" w:hAnsi="Times New Roman" w:cs="Times New Roman"/>
                <w:b/>
              </w:rPr>
              <w:t>kgs</w:t>
            </w:r>
            <w:proofErr w:type="spellEnd"/>
          </w:p>
        </w:tc>
      </w:tr>
    </w:tbl>
    <w:p w:rsidR="00495DD5" w:rsidRDefault="00495DD5">
      <w:pPr>
        <w:rPr>
          <w:rFonts w:ascii="Times New Roman" w:eastAsia="Times New Roman" w:hAnsi="Times New Roman" w:cs="Times New Roman"/>
        </w:rPr>
      </w:pPr>
      <w:bookmarkStart w:id="0" w:name="_agr8fgkt542x" w:colFirst="0" w:colLast="0"/>
      <w:bookmarkEnd w:id="0"/>
    </w:p>
    <w:p w:rsidR="00495DD5" w:rsidRDefault="00495DD5">
      <w:pPr>
        <w:rPr>
          <w:rFonts w:ascii="Times New Roman" w:eastAsia="Times New Roman" w:hAnsi="Times New Roman" w:cs="Times New Roman"/>
        </w:rPr>
      </w:pPr>
      <w:r>
        <w:rPr>
          <w:rFonts w:ascii="Times New Roman" w:eastAsia="Times New Roman" w:hAnsi="Times New Roman" w:cs="Times New Roman"/>
        </w:rPr>
        <w:br w:type="page"/>
      </w:r>
    </w:p>
    <w:p w:rsidR="00495DD5" w:rsidRDefault="00495DD5" w:rsidP="00495DD5">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CONCLUSION</w:t>
      </w:r>
    </w:p>
    <w:p w:rsidR="00495DD5" w:rsidRDefault="00495DD5" w:rsidP="00495DD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Nous voici à la fin de la présentation de notre rapport d’activités du mois d’</w:t>
      </w:r>
      <w:bookmarkStart w:id="1" w:name="_GoBack"/>
      <w:r>
        <w:rPr>
          <w:rFonts w:ascii="Times New Roman" w:eastAsia="Times New Roman" w:hAnsi="Times New Roman" w:cs="Times New Roman"/>
          <w:sz w:val="24"/>
          <w:szCs w:val="24"/>
        </w:rPr>
        <w:t>avril</w:t>
      </w:r>
      <w:bookmarkEnd w:id="1"/>
      <w:r>
        <w:rPr>
          <w:rFonts w:ascii="Times New Roman" w:eastAsia="Times New Roman" w:hAnsi="Times New Roman" w:cs="Times New Roman"/>
          <w:sz w:val="24"/>
          <w:szCs w:val="24"/>
        </w:rPr>
        <w:t xml:space="preserve"> au juillet 2025. Après avoir recueilli les informations sur l’avancement des travaux sur terrain et la tenue des réunions pour une bonne gestion et administration du projet, nous avons présenté dans ce rapport les informations en rapport avec les réunions tenues au siège de l’exécutif du projet et sur terrain, et les activités réalisées.</w:t>
      </w:r>
    </w:p>
    <w:p w:rsidR="00495DD5" w:rsidRDefault="00495DD5" w:rsidP="00495DD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plus de cela, nous avons présenté les interrogations saillantes, les difficultés rencontrées et suggestions.</w:t>
      </w:r>
    </w:p>
    <w:p w:rsidR="00495DD5" w:rsidRDefault="00495DD5" w:rsidP="00495DD5">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Nous prions à tout celui qui aura à exploiter ce rapport de lui fournir des suggestions si nécessaires.</w:t>
      </w:r>
    </w:p>
    <w:p w:rsidR="00495DD5" w:rsidRDefault="00495DD5" w:rsidP="00495DD5">
      <w:pPr>
        <w:spacing w:line="360" w:lineRule="auto"/>
        <w:jc w:val="both"/>
        <w:rPr>
          <w:rFonts w:ascii="Times New Roman" w:eastAsia="Times New Roman" w:hAnsi="Times New Roman" w:cs="Times New Roman"/>
          <w:sz w:val="24"/>
          <w:szCs w:val="24"/>
        </w:rPr>
      </w:pPr>
    </w:p>
    <w:p w:rsidR="00495DD5" w:rsidRDefault="00495DD5" w:rsidP="00495DD5">
      <w:pPr>
        <w:spacing w:line="360" w:lineRule="auto"/>
        <w:jc w:val="both"/>
        <w:rPr>
          <w:rFonts w:ascii="Times New Roman" w:eastAsia="Times New Roman" w:hAnsi="Times New Roman" w:cs="Times New Roman"/>
          <w:sz w:val="24"/>
          <w:szCs w:val="24"/>
        </w:rPr>
      </w:pPr>
    </w:p>
    <w:p w:rsidR="00495DD5" w:rsidRDefault="00495DD5" w:rsidP="00495DD5">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Fait à Goma, le 25 juillet 2025</w:t>
      </w:r>
    </w:p>
    <w:p w:rsidR="00495DD5" w:rsidRDefault="00495DD5" w:rsidP="00495DD5">
      <w:pPr>
        <w:spacing w:line="360" w:lineRule="auto"/>
        <w:jc w:val="center"/>
        <w:rPr>
          <w:rFonts w:ascii="Times New Roman" w:eastAsia="Times New Roman" w:hAnsi="Times New Roman" w:cs="Times New Roman"/>
          <w:sz w:val="24"/>
          <w:szCs w:val="24"/>
        </w:rPr>
      </w:pPr>
    </w:p>
    <w:p w:rsidR="00495DD5" w:rsidRDefault="00495DD5" w:rsidP="00495DD5">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Pour COPAD GRAND-LACS</w:t>
      </w:r>
    </w:p>
    <w:p w:rsidR="00495DD5" w:rsidRDefault="00495DD5" w:rsidP="00495DD5">
      <w:pPr>
        <w:spacing w:after="0" w:line="240" w:lineRule="auto"/>
        <w:jc w:val="center"/>
        <w:rPr>
          <w:rFonts w:ascii="Times New Roman" w:eastAsia="Times New Roman" w:hAnsi="Times New Roman" w:cs="Times New Roman"/>
          <w:sz w:val="24"/>
          <w:szCs w:val="24"/>
        </w:rPr>
      </w:pPr>
    </w:p>
    <w:p w:rsidR="00495DD5" w:rsidRPr="00564FE1" w:rsidRDefault="00495DD5" w:rsidP="00495DD5">
      <w:pPr>
        <w:spacing w:after="0" w:line="240" w:lineRule="auto"/>
        <w:jc w:val="center"/>
        <w:rPr>
          <w:rFonts w:ascii="Times New Roman" w:eastAsia="Times New Roman" w:hAnsi="Times New Roman" w:cs="Times New Roman"/>
          <w:b/>
          <w:sz w:val="24"/>
          <w:szCs w:val="24"/>
          <w:u w:val="single"/>
        </w:rPr>
      </w:pPr>
      <w:r w:rsidRPr="00564FE1">
        <w:rPr>
          <w:rFonts w:ascii="Times New Roman" w:eastAsia="Times New Roman" w:hAnsi="Times New Roman" w:cs="Times New Roman"/>
          <w:b/>
          <w:sz w:val="24"/>
          <w:szCs w:val="24"/>
          <w:u w:val="single"/>
        </w:rPr>
        <w:t>BAHATI MAENE Jospin</w:t>
      </w:r>
    </w:p>
    <w:p w:rsidR="00495DD5" w:rsidRDefault="00495DD5" w:rsidP="00495DD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Coordonnateur National</w:t>
      </w:r>
    </w:p>
    <w:p w:rsidR="00095628" w:rsidRDefault="00095628">
      <w:pPr>
        <w:rPr>
          <w:rFonts w:ascii="Times New Roman" w:eastAsia="Times New Roman" w:hAnsi="Times New Roman" w:cs="Times New Roman"/>
        </w:rPr>
      </w:pPr>
    </w:p>
    <w:sectPr w:rsidR="00095628">
      <w:pgSz w:w="12240" w:h="15840"/>
      <w:pgMar w:top="1417" w:right="1417" w:bottom="1417" w:left="1417"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418" w:rsidRDefault="00B07418">
      <w:pPr>
        <w:spacing w:after="0" w:line="240" w:lineRule="auto"/>
      </w:pPr>
      <w:r>
        <w:separator/>
      </w:r>
    </w:p>
  </w:endnote>
  <w:endnote w:type="continuationSeparator" w:id="0">
    <w:p w:rsidR="00B07418" w:rsidRDefault="00B07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ustria">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418" w:rsidRDefault="00B07418">
      <w:pPr>
        <w:spacing w:after="0" w:line="240" w:lineRule="auto"/>
      </w:pPr>
      <w:r>
        <w:separator/>
      </w:r>
    </w:p>
  </w:footnote>
  <w:footnote w:type="continuationSeparator" w:id="0">
    <w:p w:rsidR="00B07418" w:rsidRDefault="00B074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5DD5" w:rsidRDefault="00495DD5">
    <w:pPr>
      <w:pBdr>
        <w:top w:val="nil"/>
        <w:left w:val="nil"/>
        <w:bottom w:val="nil"/>
        <w:right w:val="nil"/>
        <w:between w:val="nil"/>
      </w:pBdr>
      <w:tabs>
        <w:tab w:val="center" w:pos="4703"/>
        <w:tab w:val="right" w:pos="940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BB1DF8">
      <w:rPr>
        <w:noProof/>
        <w:color w:val="000000"/>
      </w:rPr>
      <w:t>10</w:t>
    </w:r>
    <w:r>
      <w:rPr>
        <w:color w:val="000000"/>
      </w:rPr>
      <w:fldChar w:fldCharType="end"/>
    </w:r>
  </w:p>
  <w:p w:rsidR="00495DD5" w:rsidRDefault="00495DD5">
    <w:pPr>
      <w:pBdr>
        <w:top w:val="nil"/>
        <w:left w:val="nil"/>
        <w:bottom w:val="nil"/>
        <w:right w:val="nil"/>
        <w:between w:val="nil"/>
      </w:pBdr>
      <w:tabs>
        <w:tab w:val="center" w:pos="4703"/>
        <w:tab w:val="right" w:pos="9406"/>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D6C41"/>
    <w:multiLevelType w:val="multilevel"/>
    <w:tmpl w:val="B2BA3B5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C2A5917"/>
    <w:multiLevelType w:val="multilevel"/>
    <w:tmpl w:val="1AAC8F5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nsid w:val="170D0A72"/>
    <w:multiLevelType w:val="multilevel"/>
    <w:tmpl w:val="DDB4F59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628"/>
    <w:rsid w:val="00095628"/>
    <w:rsid w:val="00495DD5"/>
    <w:rsid w:val="00B07418"/>
    <w:rsid w:val="00BA0175"/>
    <w:rsid w:val="00BB1DF8"/>
    <w:rsid w:val="00DB3AC6"/>
    <w:rsid w:val="00E00B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4B8D52-D9CD-4CB3-9F4D-C4B8E53BF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fr-CD"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80" w:after="120"/>
      <w:outlineLvl w:val="0"/>
    </w:pPr>
    <w:rPr>
      <w:b/>
      <w:sz w:val="48"/>
      <w:szCs w:val="48"/>
    </w:rPr>
  </w:style>
  <w:style w:type="paragraph" w:styleId="Titre2">
    <w:name w:val="heading 2"/>
    <w:basedOn w:val="Normal"/>
    <w:next w:val="Normal"/>
    <w:pPr>
      <w:keepNext/>
      <w:keepLines/>
      <w:spacing w:before="360" w:after="80"/>
      <w:outlineLvl w:val="1"/>
    </w:pPr>
    <w:rPr>
      <w:b/>
      <w:sz w:val="36"/>
      <w:szCs w:val="36"/>
    </w:rPr>
  </w:style>
  <w:style w:type="paragraph" w:styleId="Titre3">
    <w:name w:val="heading 3"/>
    <w:basedOn w:val="Normal"/>
    <w:next w:val="Normal"/>
    <w:pPr>
      <w:keepNext/>
      <w:keepLines/>
      <w:spacing w:before="280" w:after="80"/>
      <w:outlineLvl w:val="2"/>
    </w:pPr>
    <w:rPr>
      <w:b/>
      <w:sz w:val="28"/>
      <w:szCs w:val="28"/>
    </w:rPr>
  </w:style>
  <w:style w:type="paragraph" w:styleId="Titre4">
    <w:name w:val="heading 4"/>
    <w:basedOn w:val="Normal"/>
    <w:next w:val="Normal"/>
    <w:pPr>
      <w:keepNext/>
      <w:keepLines/>
      <w:spacing w:before="240" w:after="40"/>
      <w:outlineLvl w:val="3"/>
    </w:pPr>
    <w:rPr>
      <w:b/>
      <w:sz w:val="24"/>
      <w:szCs w:val="24"/>
    </w:rPr>
  </w:style>
  <w:style w:type="paragraph" w:styleId="Titre5">
    <w:name w:val="heading 5"/>
    <w:basedOn w:val="Normal"/>
    <w:next w:val="Normal"/>
    <w:pPr>
      <w:keepNext/>
      <w:keepLines/>
      <w:spacing w:before="220" w:after="40"/>
      <w:outlineLvl w:val="4"/>
    </w:pPr>
    <w:rPr>
      <w:b/>
    </w:rPr>
  </w:style>
  <w:style w:type="paragraph" w:styleId="Titre6">
    <w:name w:val="heading 6"/>
    <w:basedOn w:val="Normal"/>
    <w:next w:val="Normal"/>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pPr>
      <w:keepNext/>
      <w:keepLines/>
      <w:spacing w:before="480" w:after="120"/>
    </w:pPr>
    <w:rPr>
      <w:b/>
      <w:sz w:val="72"/>
      <w:szCs w:val="7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4">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5">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6">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8">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b">
    <w:basedOn w:val="TableNormal"/>
    <w:pPr>
      <w:spacing w:after="0" w:line="240" w:lineRule="auto"/>
    </w:pPr>
    <w:tblPr>
      <w:tblStyleRowBandSize w:val="1"/>
      <w:tblStyleColBandSize w:val="1"/>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495DD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95D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mailto:jospinbahati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12</Pages>
  <Words>1843</Words>
  <Characters>10140</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Pat. COMPUTER</cp:lastModifiedBy>
  <cp:revision>4</cp:revision>
  <cp:lastPrinted>2025-10-06T11:47:00Z</cp:lastPrinted>
  <dcterms:created xsi:type="dcterms:W3CDTF">2025-11-05T06:40:00Z</dcterms:created>
  <dcterms:modified xsi:type="dcterms:W3CDTF">2025-10-06T11:54:00Z</dcterms:modified>
</cp:coreProperties>
</file>